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7E5ED" w14:textId="145E83C0" w:rsidR="00A20EF3" w:rsidRDefault="009B23F5" w:rsidP="00FE67F4">
      <w:pPr>
        <w:pStyle w:val="Pavadinimas"/>
        <w:rPr>
          <w:szCs w:val="28"/>
        </w:rPr>
      </w:pPr>
      <w:bookmarkStart w:id="0" w:name="_GoBack"/>
      <w:bookmarkEnd w:id="0"/>
      <w:r>
        <w:rPr>
          <w:szCs w:val="28"/>
        </w:rPr>
        <w:t>6</w:t>
      </w:r>
      <w:r w:rsidR="00A20EF3" w:rsidRPr="008B4F36">
        <w:rPr>
          <w:szCs w:val="28"/>
        </w:rPr>
        <w:t xml:space="preserve"> POSĖDIS</w:t>
      </w:r>
    </w:p>
    <w:p w14:paraId="354D3704" w14:textId="77777777" w:rsidR="007B1D67" w:rsidRDefault="007B1D67" w:rsidP="00FE67F4">
      <w:pPr>
        <w:pStyle w:val="Pavadinimas"/>
        <w:rPr>
          <w:szCs w:val="28"/>
        </w:rPr>
      </w:pPr>
    </w:p>
    <w:p w14:paraId="22C4943F" w14:textId="77777777" w:rsidR="0043476E" w:rsidRPr="006749C5" w:rsidRDefault="0043476E" w:rsidP="0043476E">
      <w:pPr>
        <w:tabs>
          <w:tab w:val="left" w:pos="851"/>
          <w:tab w:val="left" w:pos="993"/>
        </w:tabs>
        <w:jc w:val="center"/>
        <w:rPr>
          <w:rFonts w:ascii="Times New Roman" w:hAnsi="Times New Roman"/>
          <w:b/>
          <w:sz w:val="24"/>
          <w:szCs w:val="24"/>
        </w:rPr>
      </w:pPr>
      <w:r>
        <w:rPr>
          <w:rFonts w:ascii="Times New Roman" w:hAnsi="Times New Roman"/>
          <w:b/>
          <w:sz w:val="24"/>
          <w:szCs w:val="24"/>
        </w:rPr>
        <w:t>S</w:t>
      </w:r>
      <w:r w:rsidRPr="006749C5">
        <w:rPr>
          <w:rFonts w:ascii="Times New Roman" w:hAnsi="Times New Roman"/>
          <w:b/>
          <w:sz w:val="24"/>
          <w:szCs w:val="24"/>
        </w:rPr>
        <w:t>PRENDIMAS</w:t>
      </w:r>
    </w:p>
    <w:p w14:paraId="6A780356" w14:textId="77777777" w:rsidR="0043476E" w:rsidRPr="006749C5" w:rsidRDefault="0043476E" w:rsidP="0043476E">
      <w:pPr>
        <w:jc w:val="center"/>
        <w:rPr>
          <w:rFonts w:ascii="Times New Roman" w:hAnsi="Times New Roman"/>
          <w:b/>
          <w:sz w:val="24"/>
          <w:szCs w:val="24"/>
        </w:rPr>
      </w:pPr>
      <w:r w:rsidRPr="006749C5">
        <w:rPr>
          <w:rFonts w:ascii="Times New Roman" w:hAnsi="Times New Roman"/>
          <w:b/>
          <w:sz w:val="24"/>
          <w:szCs w:val="24"/>
        </w:rPr>
        <w:t xml:space="preserve">DĖL </w:t>
      </w:r>
      <w:r>
        <w:rPr>
          <w:rFonts w:ascii="Times New Roman" w:hAnsi="Times New Roman"/>
          <w:b/>
          <w:sz w:val="24"/>
          <w:szCs w:val="24"/>
        </w:rPr>
        <w:t xml:space="preserve">KAUNO RAJONO SAVIVALDYBĖS MOKINIŲ VEŽIMO MOKYKLINIU AUTOBUSU TVARKOS </w:t>
      </w:r>
      <w:r w:rsidRPr="00752223">
        <w:rPr>
          <w:rFonts w:ascii="Times New Roman" w:hAnsi="Times New Roman"/>
          <w:b/>
          <w:sz w:val="24"/>
          <w:szCs w:val="24"/>
        </w:rPr>
        <w:t>APRAŠ</w:t>
      </w:r>
      <w:r>
        <w:rPr>
          <w:rFonts w:ascii="Times New Roman" w:hAnsi="Times New Roman"/>
          <w:b/>
          <w:sz w:val="24"/>
          <w:szCs w:val="24"/>
        </w:rPr>
        <w:t>O</w:t>
      </w:r>
      <w:r w:rsidRPr="00B94296">
        <w:rPr>
          <w:rFonts w:ascii="Times New Roman" w:hAnsi="Times New Roman"/>
          <w:b/>
          <w:sz w:val="24"/>
          <w:szCs w:val="24"/>
        </w:rPr>
        <w:t xml:space="preserve"> PATVIRTINIMO</w:t>
      </w:r>
    </w:p>
    <w:p w14:paraId="1924DAE7" w14:textId="77777777" w:rsidR="0043476E" w:rsidRPr="006749C5" w:rsidRDefault="0043476E" w:rsidP="0043476E">
      <w:pPr>
        <w:jc w:val="center"/>
        <w:rPr>
          <w:rFonts w:ascii="Times New Roman" w:hAnsi="Times New Roman"/>
          <w:caps/>
          <w:sz w:val="24"/>
          <w:szCs w:val="24"/>
        </w:rPr>
      </w:pPr>
    </w:p>
    <w:p w14:paraId="35EE8F88" w14:textId="74DF8097" w:rsidR="0043476E" w:rsidRPr="002D1C9C" w:rsidRDefault="0043476E" w:rsidP="0043476E">
      <w:pPr>
        <w:tabs>
          <w:tab w:val="left" w:pos="1296"/>
          <w:tab w:val="center" w:pos="4153"/>
          <w:tab w:val="right" w:pos="8306"/>
        </w:tabs>
        <w:jc w:val="center"/>
        <w:rPr>
          <w:rFonts w:ascii="Times New Roman" w:hAnsi="Times New Roman"/>
          <w:sz w:val="24"/>
          <w:szCs w:val="24"/>
        </w:rPr>
      </w:pPr>
      <w:r>
        <w:rPr>
          <w:rFonts w:ascii="Times New Roman" w:hAnsi="Times New Roman"/>
          <w:sz w:val="24"/>
          <w:szCs w:val="24"/>
        </w:rPr>
        <w:t>2023</w:t>
      </w:r>
      <w:r w:rsidRPr="006749C5">
        <w:rPr>
          <w:rFonts w:ascii="Times New Roman" w:hAnsi="Times New Roman"/>
          <w:sz w:val="24"/>
          <w:szCs w:val="24"/>
        </w:rPr>
        <w:t xml:space="preserve"> </w:t>
      </w:r>
      <w:r w:rsidRPr="002D1C9C">
        <w:rPr>
          <w:rFonts w:ascii="Times New Roman" w:hAnsi="Times New Roman"/>
          <w:sz w:val="24"/>
          <w:szCs w:val="24"/>
        </w:rPr>
        <w:t xml:space="preserve">m. </w:t>
      </w:r>
      <w:r>
        <w:rPr>
          <w:rFonts w:ascii="Times New Roman" w:hAnsi="Times New Roman"/>
          <w:sz w:val="24"/>
          <w:szCs w:val="24"/>
        </w:rPr>
        <w:t>rugsėjo</w:t>
      </w:r>
      <w:r w:rsidRPr="002D1C9C">
        <w:rPr>
          <w:rFonts w:ascii="Times New Roman" w:hAnsi="Times New Roman"/>
          <w:sz w:val="24"/>
          <w:szCs w:val="24"/>
        </w:rPr>
        <w:t xml:space="preserve"> </w:t>
      </w:r>
      <w:r>
        <w:rPr>
          <w:rFonts w:ascii="Times New Roman" w:hAnsi="Times New Roman"/>
          <w:sz w:val="24"/>
          <w:szCs w:val="24"/>
        </w:rPr>
        <w:t>28</w:t>
      </w:r>
      <w:r w:rsidRPr="002D1C9C">
        <w:rPr>
          <w:rFonts w:ascii="Times New Roman" w:hAnsi="Times New Roman"/>
          <w:sz w:val="24"/>
          <w:szCs w:val="24"/>
        </w:rPr>
        <w:t xml:space="preserve"> d. Nr. TS-</w:t>
      </w:r>
      <w:r w:rsidR="00D84D52">
        <w:rPr>
          <w:rFonts w:ascii="Times New Roman" w:hAnsi="Times New Roman"/>
          <w:sz w:val="24"/>
          <w:szCs w:val="24"/>
        </w:rPr>
        <w:t>365</w:t>
      </w:r>
    </w:p>
    <w:p w14:paraId="1C05366A" w14:textId="77777777" w:rsidR="0043476E" w:rsidRDefault="0043476E" w:rsidP="0043476E">
      <w:pPr>
        <w:tabs>
          <w:tab w:val="left" w:pos="1296"/>
          <w:tab w:val="center" w:pos="4153"/>
          <w:tab w:val="right" w:pos="8306"/>
        </w:tabs>
        <w:spacing w:line="360" w:lineRule="auto"/>
        <w:jc w:val="center"/>
        <w:rPr>
          <w:rFonts w:ascii="Times New Roman" w:hAnsi="Times New Roman"/>
          <w:sz w:val="24"/>
          <w:szCs w:val="24"/>
        </w:rPr>
      </w:pPr>
      <w:r w:rsidRPr="006749C5">
        <w:rPr>
          <w:rFonts w:ascii="Times New Roman" w:hAnsi="Times New Roman"/>
          <w:sz w:val="24"/>
          <w:szCs w:val="24"/>
        </w:rPr>
        <w:t>Kaunas</w:t>
      </w:r>
    </w:p>
    <w:p w14:paraId="0F054A77" w14:textId="77777777" w:rsidR="0043476E" w:rsidRDefault="0043476E" w:rsidP="0043476E">
      <w:pPr>
        <w:tabs>
          <w:tab w:val="left" w:pos="1296"/>
          <w:tab w:val="center" w:pos="4153"/>
          <w:tab w:val="right" w:pos="8306"/>
        </w:tabs>
        <w:spacing w:line="360" w:lineRule="auto"/>
        <w:ind w:firstLine="851"/>
        <w:jc w:val="both"/>
        <w:rPr>
          <w:rFonts w:ascii="Times New Roman" w:hAnsi="Times New Roman"/>
          <w:sz w:val="24"/>
          <w:szCs w:val="24"/>
        </w:rPr>
      </w:pPr>
    </w:p>
    <w:p w14:paraId="5906756B" w14:textId="77777777" w:rsidR="0043476E" w:rsidRDefault="0043476E" w:rsidP="0043476E">
      <w:pPr>
        <w:spacing w:line="360" w:lineRule="auto"/>
        <w:ind w:firstLine="851"/>
        <w:jc w:val="both"/>
        <w:rPr>
          <w:rFonts w:ascii="Times New Roman" w:hAnsi="Times New Roman"/>
          <w:sz w:val="24"/>
          <w:szCs w:val="24"/>
        </w:rPr>
      </w:pPr>
      <w:r>
        <w:rPr>
          <w:rFonts w:ascii="Times New Roman" w:hAnsi="Times New Roman"/>
          <w:sz w:val="24"/>
          <w:szCs w:val="24"/>
        </w:rPr>
        <w:t xml:space="preserve">Vadovaudamasi Lietuvos Respublikos vietos savivaldos įstatymo 6 straipsnio 7 punktu, 15 straipsnio 4 dalimi, Lietuvos Respublikos švietimo įstatymo 36 straipsnio 1 ir 2 dalimis, 58 straipsnio 2 dalies 9 punktu, Kauno rajono savivaldybės taryba  </w:t>
      </w:r>
      <w:r>
        <w:rPr>
          <w:rFonts w:ascii="Times New Roman" w:hAnsi="Times New Roman"/>
          <w:spacing w:val="50"/>
          <w:sz w:val="24"/>
          <w:szCs w:val="24"/>
        </w:rPr>
        <w:t>nusprendžia:</w:t>
      </w:r>
      <w:r>
        <w:rPr>
          <w:rFonts w:ascii="Times New Roman" w:hAnsi="Times New Roman"/>
          <w:sz w:val="24"/>
          <w:szCs w:val="24"/>
        </w:rPr>
        <w:t xml:space="preserve"> </w:t>
      </w:r>
    </w:p>
    <w:p w14:paraId="67D380EE" w14:textId="77777777" w:rsidR="0043476E" w:rsidRPr="005E18D2" w:rsidRDefault="0043476E" w:rsidP="0043476E">
      <w:pPr>
        <w:spacing w:line="360" w:lineRule="auto"/>
        <w:ind w:firstLine="851"/>
        <w:jc w:val="both"/>
        <w:rPr>
          <w:rFonts w:ascii="Times New Roman" w:hAnsi="Times New Roman"/>
          <w:sz w:val="24"/>
          <w:szCs w:val="24"/>
        </w:rPr>
      </w:pPr>
      <w:r w:rsidRPr="005E18D2">
        <w:rPr>
          <w:rFonts w:ascii="Times New Roman" w:hAnsi="Times New Roman"/>
          <w:sz w:val="24"/>
          <w:szCs w:val="24"/>
        </w:rPr>
        <w:t xml:space="preserve">Patvirtinti </w:t>
      </w:r>
      <w:r>
        <w:rPr>
          <w:rFonts w:ascii="Times New Roman" w:hAnsi="Times New Roman"/>
          <w:sz w:val="24"/>
          <w:szCs w:val="24"/>
        </w:rPr>
        <w:t>K</w:t>
      </w:r>
      <w:r w:rsidRPr="005E18D2">
        <w:rPr>
          <w:rFonts w:ascii="Times New Roman" w:hAnsi="Times New Roman"/>
          <w:sz w:val="24"/>
          <w:szCs w:val="24"/>
        </w:rPr>
        <w:t>auno rajono savivaldybės mokinių vežimo mokykliniu autobusu tvarkos aprašą (pridedama).</w:t>
      </w:r>
    </w:p>
    <w:p w14:paraId="38061C5A" w14:textId="77777777" w:rsidR="0043476E" w:rsidRPr="005E18D2" w:rsidRDefault="0043476E" w:rsidP="0043476E">
      <w:pPr>
        <w:spacing w:line="360" w:lineRule="auto"/>
        <w:ind w:firstLine="851"/>
        <w:jc w:val="both"/>
        <w:rPr>
          <w:rFonts w:ascii="Times New Roman" w:hAnsi="Times New Roman"/>
          <w:sz w:val="24"/>
          <w:szCs w:val="24"/>
        </w:rPr>
      </w:pPr>
    </w:p>
    <w:p w14:paraId="5D7A8621" w14:textId="77777777" w:rsidR="0043476E" w:rsidRDefault="0043476E" w:rsidP="0043476E">
      <w:pPr>
        <w:spacing w:line="360" w:lineRule="auto"/>
        <w:ind w:firstLine="851"/>
        <w:jc w:val="both"/>
        <w:rPr>
          <w:rFonts w:ascii="Times New Roman" w:hAnsi="Times New Roman"/>
          <w:sz w:val="24"/>
          <w:szCs w:val="24"/>
        </w:rPr>
      </w:pPr>
    </w:p>
    <w:p w14:paraId="40788D3C" w14:textId="0B870FB1" w:rsidR="0043476E" w:rsidRDefault="0043476E" w:rsidP="0043476E">
      <w:pPr>
        <w:spacing w:line="360" w:lineRule="auto"/>
        <w:rPr>
          <w:rFonts w:ascii="Times New Roman" w:hAnsi="Times New Roman"/>
          <w:sz w:val="24"/>
          <w:szCs w:val="24"/>
        </w:rPr>
      </w:pPr>
      <w:r>
        <w:rPr>
          <w:rFonts w:ascii="Times New Roman" w:hAnsi="Times New Roman"/>
          <w:sz w:val="24"/>
          <w:szCs w:val="24"/>
        </w:rPr>
        <w:t>Savivaldybės m</w:t>
      </w:r>
      <w:r w:rsidRPr="009D1734">
        <w:rPr>
          <w:rFonts w:ascii="Times New Roman" w:hAnsi="Times New Roman"/>
          <w:sz w:val="24"/>
          <w:szCs w:val="24"/>
        </w:rPr>
        <w:t>eras</w:t>
      </w:r>
      <w:r w:rsidR="00D84D52">
        <w:rPr>
          <w:rFonts w:ascii="Times New Roman" w:hAnsi="Times New Roman"/>
          <w:sz w:val="24"/>
          <w:szCs w:val="24"/>
        </w:rPr>
        <w:t xml:space="preserve"> </w:t>
      </w:r>
      <w:r w:rsidR="00D84D52">
        <w:rPr>
          <w:rFonts w:ascii="Times New Roman" w:hAnsi="Times New Roman"/>
          <w:sz w:val="24"/>
          <w:szCs w:val="24"/>
        </w:rPr>
        <w:tab/>
      </w:r>
      <w:r w:rsidR="00D84D52">
        <w:rPr>
          <w:rFonts w:ascii="Times New Roman" w:hAnsi="Times New Roman"/>
          <w:sz w:val="24"/>
          <w:szCs w:val="24"/>
        </w:rPr>
        <w:tab/>
      </w:r>
      <w:r w:rsidR="00D84D52">
        <w:rPr>
          <w:rFonts w:ascii="Times New Roman" w:hAnsi="Times New Roman"/>
          <w:sz w:val="24"/>
          <w:szCs w:val="24"/>
        </w:rPr>
        <w:tab/>
      </w:r>
      <w:r w:rsidR="00D84D52">
        <w:rPr>
          <w:rFonts w:ascii="Times New Roman" w:hAnsi="Times New Roman"/>
          <w:sz w:val="24"/>
          <w:szCs w:val="24"/>
        </w:rPr>
        <w:tab/>
      </w:r>
      <w:r w:rsidR="00D84D52">
        <w:rPr>
          <w:rFonts w:ascii="Times New Roman" w:hAnsi="Times New Roman"/>
          <w:sz w:val="24"/>
          <w:szCs w:val="24"/>
        </w:rPr>
        <w:tab/>
      </w:r>
      <w:r w:rsidR="00D84D52">
        <w:rPr>
          <w:rFonts w:ascii="Times New Roman" w:hAnsi="Times New Roman"/>
          <w:sz w:val="24"/>
          <w:szCs w:val="24"/>
        </w:rPr>
        <w:tab/>
      </w:r>
      <w:r w:rsidR="00D84D52">
        <w:rPr>
          <w:rFonts w:ascii="Times New Roman" w:hAnsi="Times New Roman"/>
          <w:sz w:val="24"/>
          <w:szCs w:val="24"/>
        </w:rPr>
        <w:tab/>
      </w:r>
      <w:r w:rsidR="00D84D52">
        <w:rPr>
          <w:rFonts w:ascii="Times New Roman" w:hAnsi="Times New Roman"/>
          <w:sz w:val="24"/>
          <w:szCs w:val="24"/>
        </w:rPr>
        <w:tab/>
        <w:t>Valerijus Makūnas</w:t>
      </w:r>
    </w:p>
    <w:p w14:paraId="6BCF0A31" w14:textId="77777777" w:rsidR="0043476E" w:rsidRDefault="0043476E" w:rsidP="0043476E">
      <w:pPr>
        <w:rPr>
          <w:rFonts w:ascii="Times New Roman" w:hAnsi="Times New Roman"/>
          <w:sz w:val="24"/>
          <w:szCs w:val="24"/>
        </w:rPr>
      </w:pPr>
    </w:p>
    <w:p w14:paraId="00C6DA03" w14:textId="77777777" w:rsidR="0043476E" w:rsidRDefault="0043476E" w:rsidP="0043476E">
      <w:pPr>
        <w:rPr>
          <w:rFonts w:ascii="Times New Roman" w:hAnsi="Times New Roman"/>
          <w:sz w:val="24"/>
          <w:szCs w:val="24"/>
        </w:rPr>
      </w:pPr>
    </w:p>
    <w:p w14:paraId="67A66141" w14:textId="77777777" w:rsidR="0043476E" w:rsidRDefault="0043476E" w:rsidP="0043476E">
      <w:pPr>
        <w:rPr>
          <w:rFonts w:ascii="Times New Roman" w:hAnsi="Times New Roman"/>
          <w:sz w:val="24"/>
          <w:szCs w:val="24"/>
        </w:rPr>
      </w:pPr>
    </w:p>
    <w:p w14:paraId="74EDF558" w14:textId="77777777" w:rsidR="0043476E" w:rsidRDefault="0043476E" w:rsidP="0043476E">
      <w:pPr>
        <w:rPr>
          <w:rFonts w:ascii="Times New Roman" w:hAnsi="Times New Roman"/>
          <w:sz w:val="24"/>
          <w:szCs w:val="24"/>
        </w:rPr>
      </w:pPr>
    </w:p>
    <w:p w14:paraId="67EA2A80" w14:textId="77777777" w:rsidR="0043476E" w:rsidRDefault="0043476E" w:rsidP="0043476E">
      <w:pPr>
        <w:rPr>
          <w:rFonts w:ascii="Times New Roman" w:hAnsi="Times New Roman"/>
          <w:sz w:val="24"/>
          <w:szCs w:val="24"/>
        </w:rPr>
      </w:pPr>
    </w:p>
    <w:p w14:paraId="1D6D6252" w14:textId="77777777" w:rsidR="0043476E" w:rsidRDefault="0043476E" w:rsidP="0043476E">
      <w:pPr>
        <w:rPr>
          <w:rFonts w:ascii="Times New Roman" w:hAnsi="Times New Roman"/>
          <w:sz w:val="24"/>
          <w:szCs w:val="24"/>
        </w:rPr>
      </w:pPr>
    </w:p>
    <w:p w14:paraId="086193E6" w14:textId="77777777" w:rsidR="0043476E" w:rsidRDefault="0043476E" w:rsidP="0043476E">
      <w:pPr>
        <w:rPr>
          <w:rFonts w:ascii="Times New Roman" w:hAnsi="Times New Roman"/>
          <w:sz w:val="24"/>
          <w:szCs w:val="24"/>
        </w:rPr>
      </w:pPr>
    </w:p>
    <w:p w14:paraId="22738332" w14:textId="77777777" w:rsidR="0043476E" w:rsidRDefault="0043476E" w:rsidP="0043476E">
      <w:pPr>
        <w:rPr>
          <w:rFonts w:ascii="Times New Roman" w:hAnsi="Times New Roman"/>
          <w:sz w:val="24"/>
          <w:szCs w:val="24"/>
        </w:rPr>
      </w:pPr>
    </w:p>
    <w:p w14:paraId="447CE82F" w14:textId="77777777" w:rsidR="0043476E" w:rsidRDefault="0043476E" w:rsidP="0043476E">
      <w:pPr>
        <w:rPr>
          <w:rFonts w:ascii="Times New Roman" w:hAnsi="Times New Roman"/>
          <w:sz w:val="24"/>
          <w:szCs w:val="24"/>
        </w:rPr>
      </w:pPr>
    </w:p>
    <w:p w14:paraId="06E436CF" w14:textId="77777777" w:rsidR="0043476E" w:rsidRDefault="0043476E" w:rsidP="0043476E">
      <w:pPr>
        <w:rPr>
          <w:rFonts w:ascii="Times New Roman" w:hAnsi="Times New Roman"/>
          <w:sz w:val="24"/>
          <w:szCs w:val="24"/>
        </w:rPr>
      </w:pPr>
    </w:p>
    <w:p w14:paraId="7C174D9B" w14:textId="77777777" w:rsidR="0043476E" w:rsidRDefault="0043476E" w:rsidP="0043476E">
      <w:pPr>
        <w:rPr>
          <w:rFonts w:ascii="Times New Roman" w:hAnsi="Times New Roman"/>
          <w:sz w:val="24"/>
          <w:szCs w:val="24"/>
        </w:rPr>
      </w:pPr>
    </w:p>
    <w:p w14:paraId="25092C2B" w14:textId="77777777" w:rsidR="0043476E" w:rsidRDefault="0043476E" w:rsidP="0043476E">
      <w:pPr>
        <w:rPr>
          <w:rFonts w:ascii="Times New Roman" w:hAnsi="Times New Roman"/>
          <w:sz w:val="24"/>
          <w:szCs w:val="24"/>
        </w:rPr>
      </w:pPr>
    </w:p>
    <w:p w14:paraId="6BF04702" w14:textId="77777777" w:rsidR="0043476E" w:rsidRDefault="0043476E" w:rsidP="0043476E">
      <w:pPr>
        <w:rPr>
          <w:rFonts w:ascii="Times New Roman" w:hAnsi="Times New Roman"/>
          <w:sz w:val="24"/>
          <w:szCs w:val="24"/>
        </w:rPr>
      </w:pPr>
    </w:p>
    <w:p w14:paraId="7BE10C50" w14:textId="77777777" w:rsidR="0043476E" w:rsidRDefault="0043476E" w:rsidP="0043476E">
      <w:pPr>
        <w:rPr>
          <w:rFonts w:ascii="Times New Roman" w:hAnsi="Times New Roman"/>
          <w:sz w:val="24"/>
          <w:szCs w:val="24"/>
        </w:rPr>
      </w:pPr>
    </w:p>
    <w:p w14:paraId="03A24B2F" w14:textId="77777777" w:rsidR="0043476E" w:rsidRDefault="0043476E" w:rsidP="0043476E">
      <w:pPr>
        <w:rPr>
          <w:rFonts w:ascii="Times New Roman" w:hAnsi="Times New Roman"/>
          <w:sz w:val="24"/>
          <w:szCs w:val="24"/>
        </w:rPr>
      </w:pPr>
    </w:p>
    <w:p w14:paraId="042AEFC4" w14:textId="77777777" w:rsidR="0043476E" w:rsidRDefault="0043476E" w:rsidP="0043476E">
      <w:pPr>
        <w:rPr>
          <w:rFonts w:ascii="Times New Roman" w:hAnsi="Times New Roman"/>
          <w:sz w:val="24"/>
          <w:szCs w:val="24"/>
        </w:rPr>
      </w:pPr>
    </w:p>
    <w:p w14:paraId="7E3CF3B0" w14:textId="77777777" w:rsidR="0043476E" w:rsidRDefault="0043476E" w:rsidP="0043476E">
      <w:pPr>
        <w:rPr>
          <w:rFonts w:ascii="Times New Roman" w:hAnsi="Times New Roman"/>
          <w:sz w:val="24"/>
          <w:szCs w:val="24"/>
        </w:rPr>
      </w:pPr>
    </w:p>
    <w:p w14:paraId="035D9DB4" w14:textId="77777777" w:rsidR="0043476E" w:rsidRDefault="0043476E" w:rsidP="0043476E">
      <w:pPr>
        <w:rPr>
          <w:rFonts w:ascii="Times New Roman" w:hAnsi="Times New Roman"/>
          <w:sz w:val="24"/>
          <w:szCs w:val="24"/>
        </w:rPr>
      </w:pPr>
    </w:p>
    <w:p w14:paraId="3977B21F" w14:textId="77777777" w:rsidR="0043476E" w:rsidRDefault="0043476E" w:rsidP="0043476E">
      <w:pPr>
        <w:rPr>
          <w:rFonts w:ascii="Times New Roman" w:hAnsi="Times New Roman"/>
          <w:sz w:val="24"/>
          <w:szCs w:val="24"/>
        </w:rPr>
      </w:pPr>
    </w:p>
    <w:p w14:paraId="3FF91DC9" w14:textId="77777777" w:rsidR="0043476E" w:rsidRDefault="0043476E" w:rsidP="0043476E">
      <w:pPr>
        <w:rPr>
          <w:rFonts w:ascii="Times New Roman" w:hAnsi="Times New Roman"/>
          <w:sz w:val="24"/>
          <w:szCs w:val="24"/>
        </w:rPr>
      </w:pPr>
    </w:p>
    <w:p w14:paraId="52F88FA5" w14:textId="77777777" w:rsidR="0043476E" w:rsidRDefault="0043476E" w:rsidP="0043476E">
      <w:pPr>
        <w:rPr>
          <w:rFonts w:ascii="Times New Roman" w:hAnsi="Times New Roman"/>
          <w:sz w:val="24"/>
          <w:szCs w:val="24"/>
        </w:rPr>
      </w:pPr>
    </w:p>
    <w:p w14:paraId="24AB8ECD" w14:textId="77777777" w:rsidR="0043476E" w:rsidRDefault="0043476E" w:rsidP="0043476E">
      <w:pPr>
        <w:rPr>
          <w:rFonts w:ascii="Times New Roman" w:hAnsi="Times New Roman"/>
          <w:sz w:val="24"/>
          <w:szCs w:val="24"/>
        </w:rPr>
      </w:pPr>
    </w:p>
    <w:p w14:paraId="64920A7D" w14:textId="77777777" w:rsidR="0043476E" w:rsidRDefault="0043476E" w:rsidP="0043476E">
      <w:pPr>
        <w:rPr>
          <w:rFonts w:ascii="Times New Roman" w:hAnsi="Times New Roman"/>
          <w:sz w:val="24"/>
          <w:szCs w:val="24"/>
        </w:rPr>
      </w:pPr>
    </w:p>
    <w:p w14:paraId="51A94A35" w14:textId="77777777" w:rsidR="0043476E" w:rsidRDefault="0043476E" w:rsidP="0043476E">
      <w:pPr>
        <w:rPr>
          <w:rFonts w:ascii="Times New Roman" w:hAnsi="Times New Roman"/>
          <w:sz w:val="24"/>
          <w:szCs w:val="24"/>
        </w:rPr>
      </w:pPr>
    </w:p>
    <w:p w14:paraId="79FF54A5" w14:textId="77777777" w:rsidR="0043476E" w:rsidRPr="00DC1662" w:rsidRDefault="0043476E" w:rsidP="00D84D52">
      <w:pPr>
        <w:suppressAutoHyphens/>
        <w:ind w:right="-1" w:firstLine="4536"/>
        <w:textAlignment w:val="baseline"/>
        <w:rPr>
          <w:rFonts w:ascii="Times New Roman" w:hAnsi="Times New Roman"/>
          <w:sz w:val="24"/>
          <w:szCs w:val="24"/>
        </w:rPr>
      </w:pPr>
      <w:r w:rsidRPr="00DC1662">
        <w:rPr>
          <w:rFonts w:ascii="Times New Roman" w:hAnsi="Times New Roman"/>
          <w:sz w:val="24"/>
          <w:szCs w:val="24"/>
        </w:rPr>
        <w:lastRenderedPageBreak/>
        <w:t>PATVIRTINTA</w:t>
      </w:r>
    </w:p>
    <w:p w14:paraId="535F3B12" w14:textId="77777777" w:rsidR="0043476E" w:rsidRPr="00DC1662" w:rsidRDefault="0043476E" w:rsidP="00D84D52">
      <w:pPr>
        <w:suppressAutoHyphens/>
        <w:ind w:right="-1" w:firstLine="4536"/>
        <w:jc w:val="both"/>
        <w:textAlignment w:val="baseline"/>
        <w:rPr>
          <w:rFonts w:ascii="Times New Roman" w:hAnsi="Times New Roman"/>
          <w:sz w:val="24"/>
          <w:szCs w:val="24"/>
        </w:rPr>
      </w:pPr>
      <w:r w:rsidRPr="00DC1662">
        <w:rPr>
          <w:rFonts w:ascii="Times New Roman" w:hAnsi="Times New Roman"/>
          <w:sz w:val="24"/>
          <w:szCs w:val="24"/>
        </w:rPr>
        <w:t xml:space="preserve">Kauno rajono savivaldybės tarybos </w:t>
      </w:r>
    </w:p>
    <w:p w14:paraId="076A0892" w14:textId="0EDC2BC7" w:rsidR="0043476E" w:rsidRPr="00DC1662" w:rsidRDefault="0043476E" w:rsidP="00D84D52">
      <w:pPr>
        <w:suppressAutoHyphens/>
        <w:ind w:right="-1" w:firstLine="4536"/>
        <w:jc w:val="both"/>
        <w:textAlignment w:val="baseline"/>
        <w:rPr>
          <w:rFonts w:ascii="Times New Roman" w:hAnsi="Times New Roman"/>
          <w:sz w:val="24"/>
          <w:szCs w:val="24"/>
        </w:rPr>
      </w:pPr>
      <w:r w:rsidRPr="00DC1662">
        <w:rPr>
          <w:rFonts w:ascii="Times New Roman" w:hAnsi="Times New Roman"/>
          <w:sz w:val="24"/>
          <w:szCs w:val="24"/>
        </w:rPr>
        <w:t>20</w:t>
      </w:r>
      <w:r>
        <w:rPr>
          <w:rFonts w:ascii="Times New Roman" w:hAnsi="Times New Roman"/>
          <w:sz w:val="24"/>
          <w:szCs w:val="24"/>
        </w:rPr>
        <w:t>23</w:t>
      </w:r>
      <w:r w:rsidRPr="00DC1662">
        <w:rPr>
          <w:rFonts w:ascii="Times New Roman" w:hAnsi="Times New Roman"/>
          <w:sz w:val="24"/>
          <w:szCs w:val="24"/>
        </w:rPr>
        <w:t xml:space="preserve"> </w:t>
      </w:r>
      <w:r w:rsidRPr="002D1C9C">
        <w:rPr>
          <w:rFonts w:ascii="Times New Roman" w:hAnsi="Times New Roman"/>
          <w:sz w:val="24"/>
          <w:szCs w:val="24"/>
        </w:rPr>
        <w:t xml:space="preserve">m. </w:t>
      </w:r>
      <w:r>
        <w:rPr>
          <w:rFonts w:ascii="Times New Roman" w:hAnsi="Times New Roman"/>
          <w:sz w:val="24"/>
          <w:szCs w:val="24"/>
        </w:rPr>
        <w:t>rugsėjo</w:t>
      </w:r>
      <w:r w:rsidRPr="002D1C9C">
        <w:rPr>
          <w:rFonts w:ascii="Times New Roman" w:hAnsi="Times New Roman"/>
          <w:sz w:val="24"/>
          <w:szCs w:val="24"/>
        </w:rPr>
        <w:t xml:space="preserve"> </w:t>
      </w:r>
      <w:r>
        <w:rPr>
          <w:rFonts w:ascii="Times New Roman" w:hAnsi="Times New Roman"/>
          <w:sz w:val="24"/>
          <w:szCs w:val="24"/>
        </w:rPr>
        <w:t>28</w:t>
      </w:r>
      <w:r w:rsidRPr="002D1C9C">
        <w:rPr>
          <w:rFonts w:ascii="Times New Roman" w:hAnsi="Times New Roman"/>
          <w:sz w:val="24"/>
          <w:szCs w:val="24"/>
        </w:rPr>
        <w:t xml:space="preserve"> d. sprendimu Nr. TS-</w:t>
      </w:r>
      <w:r w:rsidR="00D84D52">
        <w:rPr>
          <w:rFonts w:ascii="Times New Roman" w:hAnsi="Times New Roman"/>
          <w:sz w:val="24"/>
          <w:szCs w:val="24"/>
        </w:rPr>
        <w:t>365</w:t>
      </w:r>
    </w:p>
    <w:p w14:paraId="09D77327" w14:textId="77777777" w:rsidR="0043476E" w:rsidRPr="00DC1662" w:rsidRDefault="0043476E" w:rsidP="0043476E">
      <w:pPr>
        <w:suppressAutoHyphens/>
        <w:ind w:left="5184" w:right="-284" w:firstLine="1296"/>
        <w:jc w:val="both"/>
        <w:textAlignment w:val="baseline"/>
        <w:rPr>
          <w:rFonts w:ascii="Times New Roman" w:hAnsi="Times New Roman"/>
          <w:sz w:val="24"/>
          <w:szCs w:val="24"/>
        </w:rPr>
      </w:pPr>
    </w:p>
    <w:p w14:paraId="296955CB" w14:textId="77777777" w:rsidR="0043476E" w:rsidRDefault="0043476E" w:rsidP="0043476E">
      <w:pPr>
        <w:jc w:val="center"/>
        <w:rPr>
          <w:rFonts w:ascii="Times New Roman" w:hAnsi="Times New Roman"/>
          <w:b/>
          <w:sz w:val="24"/>
          <w:szCs w:val="24"/>
        </w:rPr>
      </w:pPr>
    </w:p>
    <w:p w14:paraId="490D102E" w14:textId="77777777" w:rsidR="0043476E" w:rsidRPr="00855A9C" w:rsidRDefault="0043476E" w:rsidP="0043476E">
      <w:pPr>
        <w:jc w:val="center"/>
        <w:rPr>
          <w:rFonts w:ascii="Times New Roman" w:hAnsi="Times New Roman"/>
          <w:b/>
          <w:sz w:val="24"/>
          <w:szCs w:val="24"/>
        </w:rPr>
      </w:pPr>
      <w:r>
        <w:rPr>
          <w:rFonts w:ascii="Times New Roman" w:hAnsi="Times New Roman"/>
          <w:b/>
          <w:sz w:val="24"/>
          <w:szCs w:val="24"/>
        </w:rPr>
        <w:t xml:space="preserve">KAUNO RAJONO SAVIVALDYBĖS MOKINIŲ VEŽIMO MOKYKLINIU AUTOBUSU </w:t>
      </w:r>
      <w:r w:rsidRPr="004B6E35">
        <w:rPr>
          <w:rFonts w:ascii="Times New Roman" w:hAnsi="Times New Roman"/>
          <w:b/>
          <w:sz w:val="24"/>
          <w:szCs w:val="24"/>
        </w:rPr>
        <w:t>TVARKOS APRAŠAS</w:t>
      </w:r>
    </w:p>
    <w:p w14:paraId="1532A0D6" w14:textId="77777777" w:rsidR="0043476E" w:rsidRPr="0083285A" w:rsidRDefault="0043476E" w:rsidP="0043476E">
      <w:pPr>
        <w:tabs>
          <w:tab w:val="left" w:pos="4712"/>
        </w:tabs>
        <w:ind w:firstLine="4836"/>
        <w:jc w:val="both"/>
        <w:rPr>
          <w:rFonts w:ascii="Times New Roman" w:hAnsi="Times New Roman"/>
          <w:sz w:val="24"/>
          <w:szCs w:val="24"/>
          <w:lang w:eastAsia="en-US"/>
        </w:rPr>
      </w:pPr>
    </w:p>
    <w:p w14:paraId="5250E957" w14:textId="77777777" w:rsidR="0043476E" w:rsidRPr="0083285A" w:rsidRDefault="0043476E" w:rsidP="0043476E">
      <w:pPr>
        <w:jc w:val="center"/>
        <w:rPr>
          <w:rFonts w:ascii="Times New Roman" w:hAnsi="Times New Roman"/>
          <w:b/>
          <w:sz w:val="24"/>
          <w:szCs w:val="24"/>
        </w:rPr>
      </w:pPr>
      <w:r w:rsidRPr="0083285A">
        <w:rPr>
          <w:rFonts w:ascii="Times New Roman" w:hAnsi="Times New Roman"/>
          <w:b/>
          <w:sz w:val="24"/>
          <w:szCs w:val="24"/>
        </w:rPr>
        <w:t>I</w:t>
      </w:r>
      <w:r w:rsidRPr="0083285A">
        <w:rPr>
          <w:rFonts w:ascii="Times New Roman" w:hAnsi="Times New Roman"/>
          <w:sz w:val="24"/>
          <w:szCs w:val="24"/>
        </w:rPr>
        <w:t xml:space="preserve"> </w:t>
      </w:r>
      <w:r w:rsidRPr="0083285A">
        <w:rPr>
          <w:rFonts w:ascii="Times New Roman" w:hAnsi="Times New Roman"/>
          <w:b/>
          <w:sz w:val="24"/>
          <w:szCs w:val="24"/>
        </w:rPr>
        <w:t>SKYRIUS</w:t>
      </w:r>
    </w:p>
    <w:p w14:paraId="05147FE8" w14:textId="77777777" w:rsidR="0043476E" w:rsidRPr="0083285A" w:rsidRDefault="0043476E" w:rsidP="0043476E">
      <w:pPr>
        <w:jc w:val="center"/>
        <w:rPr>
          <w:rFonts w:ascii="Times New Roman" w:hAnsi="Times New Roman"/>
          <w:b/>
          <w:sz w:val="24"/>
          <w:szCs w:val="24"/>
        </w:rPr>
      </w:pPr>
      <w:r w:rsidRPr="0083285A">
        <w:rPr>
          <w:rFonts w:ascii="Times New Roman" w:hAnsi="Times New Roman"/>
          <w:b/>
          <w:sz w:val="24"/>
          <w:szCs w:val="24"/>
        </w:rPr>
        <w:t>BENDROSIOS NUOSTATOS</w:t>
      </w:r>
    </w:p>
    <w:p w14:paraId="7E7B9DD3" w14:textId="77777777" w:rsidR="0043476E" w:rsidRPr="0083285A" w:rsidRDefault="0043476E" w:rsidP="0043476E">
      <w:pPr>
        <w:spacing w:line="360" w:lineRule="auto"/>
        <w:ind w:firstLine="720"/>
        <w:jc w:val="center"/>
        <w:rPr>
          <w:rFonts w:ascii="Times New Roman" w:hAnsi="Times New Roman"/>
          <w:sz w:val="24"/>
          <w:szCs w:val="24"/>
        </w:rPr>
      </w:pPr>
    </w:p>
    <w:p w14:paraId="6762B0D8"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1. Kauno rajono savivaldybės </w:t>
      </w:r>
      <w:r>
        <w:rPr>
          <w:rFonts w:ascii="Times New Roman" w:hAnsi="Times New Roman"/>
          <w:sz w:val="24"/>
          <w:szCs w:val="24"/>
        </w:rPr>
        <w:t>mokinių vežimo mokykliniu autobusu</w:t>
      </w:r>
      <w:r w:rsidRPr="0083285A">
        <w:rPr>
          <w:rFonts w:ascii="Times New Roman" w:hAnsi="Times New Roman"/>
          <w:sz w:val="24"/>
          <w:szCs w:val="24"/>
        </w:rPr>
        <w:t xml:space="preserve"> tvarkos aprašas (toliau – Aprašas) reglamentuoja Kauno rajono mokyklų valdomų mokyklinių autobusų naudojimo tvarką, mokinių vežimą mokykliniais autobusais organizuojančių ir vykdančių asmenų funkcijas, pareigas ir atsakomybę.</w:t>
      </w:r>
    </w:p>
    <w:p w14:paraId="50273EC9" w14:textId="77777777" w:rsidR="0043476E" w:rsidRPr="0083285A" w:rsidRDefault="0043476E" w:rsidP="0043476E">
      <w:pPr>
        <w:tabs>
          <w:tab w:val="left" w:pos="1276"/>
          <w:tab w:val="left" w:pos="1418"/>
        </w:tabs>
        <w:spacing w:line="360" w:lineRule="auto"/>
        <w:ind w:firstLine="851"/>
        <w:jc w:val="both"/>
        <w:rPr>
          <w:rFonts w:ascii="Times New Roman" w:hAnsi="Times New Roman"/>
          <w:sz w:val="24"/>
          <w:szCs w:val="24"/>
        </w:rPr>
      </w:pPr>
      <w:r>
        <w:rPr>
          <w:rFonts w:ascii="Times New Roman" w:hAnsi="Times New Roman"/>
          <w:sz w:val="24"/>
          <w:szCs w:val="24"/>
        </w:rPr>
        <w:t xml:space="preserve">2. </w:t>
      </w:r>
      <w:r w:rsidRPr="0083285A">
        <w:rPr>
          <w:rFonts w:ascii="Times New Roman" w:hAnsi="Times New Roman"/>
          <w:sz w:val="24"/>
          <w:szCs w:val="24"/>
        </w:rPr>
        <w:t xml:space="preserve">Aprašo paskirtis – reglamentuoti mokyklinių autobusų naudojimą mokinių vežimui </w:t>
      </w:r>
      <w:r w:rsidRPr="006265C9">
        <w:rPr>
          <w:rFonts w:ascii="Times New Roman" w:hAnsi="Times New Roman"/>
          <w:spacing w:val="-6"/>
          <w:sz w:val="24"/>
          <w:szCs w:val="24"/>
        </w:rPr>
        <w:t>į / iš mokyklos ir mokyklinių autobusų naudojimą laisvu nuo mokinių vežimo į / iš mokyklą laiku.</w:t>
      </w:r>
    </w:p>
    <w:p w14:paraId="0CA08994"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3. Apraše vartojamos sąvokos ir apibrėžimai:</w:t>
      </w:r>
    </w:p>
    <w:p w14:paraId="05CA9D1B"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3.1. </w:t>
      </w:r>
      <w:r w:rsidRPr="0083285A">
        <w:rPr>
          <w:rFonts w:ascii="Times New Roman" w:hAnsi="Times New Roman"/>
          <w:b/>
          <w:sz w:val="24"/>
          <w:szCs w:val="24"/>
        </w:rPr>
        <w:t>mokyklinis autobusas</w:t>
      </w:r>
      <w:r w:rsidRPr="0083285A">
        <w:rPr>
          <w:rFonts w:ascii="Times New Roman" w:hAnsi="Times New Roman"/>
          <w:sz w:val="24"/>
          <w:szCs w:val="24"/>
        </w:rPr>
        <w:t xml:space="preserve"> – geltonas vaikų vežimo skiriamaisiais ženklais paženklintas autobusas, kuriuo vežami vaikai (toliau – mokiniai)</w:t>
      </w:r>
      <w:r>
        <w:rPr>
          <w:rFonts w:ascii="Times New Roman" w:hAnsi="Times New Roman"/>
          <w:sz w:val="24"/>
          <w:szCs w:val="24"/>
        </w:rPr>
        <w:t>;</w:t>
      </w:r>
      <w:r w:rsidRPr="0083285A">
        <w:rPr>
          <w:rFonts w:ascii="Times New Roman" w:hAnsi="Times New Roman"/>
          <w:sz w:val="24"/>
          <w:szCs w:val="24"/>
        </w:rPr>
        <w:t xml:space="preserve"> </w:t>
      </w:r>
    </w:p>
    <w:p w14:paraId="48F9B9F9"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3.2.</w:t>
      </w:r>
      <w:r w:rsidRPr="0083285A">
        <w:rPr>
          <w:rFonts w:ascii="Times New Roman" w:hAnsi="Times New Roman"/>
          <w:b/>
          <w:sz w:val="24"/>
          <w:szCs w:val="24"/>
        </w:rPr>
        <w:t xml:space="preserve"> saviraiškos renginiai</w:t>
      </w:r>
      <w:r w:rsidRPr="0083285A">
        <w:rPr>
          <w:rFonts w:ascii="Times New Roman" w:hAnsi="Times New Roman"/>
          <w:sz w:val="24"/>
          <w:szCs w:val="24"/>
        </w:rPr>
        <w:t xml:space="preserve"> – savivaldybės, regioniniai, respublikiniai renginiai (dalykinės olimpiados, sporto, dainų, šokių šventės, sveikatos ugdymo, meninės raiškos, turizmo, gamtos, techninės kūrybos, kitų būrelių, studijų, klubų ir kiti neformalieji renginiai, skirti meniniams, sportiniams, moksliniams, technologiniams, socialiniams, ekonominiams ir kitokiems mokinių gebėjimams ugdyti);</w:t>
      </w:r>
    </w:p>
    <w:p w14:paraId="2F6062E5"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3.3. </w:t>
      </w:r>
      <w:r w:rsidRPr="0083285A">
        <w:rPr>
          <w:rFonts w:ascii="Times New Roman" w:hAnsi="Times New Roman"/>
          <w:b/>
          <w:sz w:val="24"/>
          <w:szCs w:val="24"/>
        </w:rPr>
        <w:t>pažintinė veikla</w:t>
      </w:r>
      <w:r w:rsidRPr="0083285A">
        <w:rPr>
          <w:rFonts w:ascii="Times New Roman" w:hAnsi="Times New Roman"/>
          <w:sz w:val="24"/>
          <w:szCs w:val="24"/>
        </w:rPr>
        <w:t xml:space="preserve"> – viena iš neformaliojo švietimo formų, skirta skatinti vaikų ir jaunimo tautinį, pilietinį ir kultūrinį ugdymą, lankant sociokultūrinę ir meninę vertę turinčius objektus; </w:t>
      </w:r>
    </w:p>
    <w:p w14:paraId="1FBEB213"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3.4</w:t>
      </w:r>
      <w:r>
        <w:rPr>
          <w:rFonts w:ascii="Times New Roman" w:hAnsi="Times New Roman"/>
          <w:sz w:val="24"/>
          <w:szCs w:val="24"/>
        </w:rPr>
        <w:t>. kitos A</w:t>
      </w:r>
      <w:r w:rsidRPr="0083285A">
        <w:rPr>
          <w:rFonts w:ascii="Times New Roman" w:hAnsi="Times New Roman"/>
          <w:sz w:val="24"/>
          <w:szCs w:val="24"/>
        </w:rPr>
        <w:t>praše vartojamos sąvokos atitinka teisės aktuose vartojamas sąvokas.</w:t>
      </w:r>
    </w:p>
    <w:p w14:paraId="71C2564B"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4. Vežant mokinius mokykliniais autobusais turi būti laikomasi Lietuvos Respublikos švietimo įstatymo, Lietuvos Respublikos saugaus eismo automobilių keliais įstatymo, Lietuvos Respublikos kelių transporto kodekso, Kelių eismo taisyklių ir atsižvelgiant į Mokinių vežiojimo organizavimo metodines rekomendacijas.</w:t>
      </w:r>
    </w:p>
    <w:p w14:paraId="477581D1" w14:textId="77777777" w:rsidR="0043476E" w:rsidRPr="0083285A" w:rsidRDefault="0043476E" w:rsidP="0043476E">
      <w:pPr>
        <w:spacing w:line="360" w:lineRule="auto"/>
        <w:ind w:firstLine="851"/>
        <w:jc w:val="both"/>
        <w:rPr>
          <w:rFonts w:ascii="Times New Roman" w:hAnsi="Times New Roman"/>
          <w:sz w:val="24"/>
          <w:szCs w:val="24"/>
        </w:rPr>
      </w:pPr>
    </w:p>
    <w:p w14:paraId="02021176" w14:textId="77777777" w:rsidR="0043476E" w:rsidRPr="0083285A" w:rsidRDefault="0043476E" w:rsidP="0043476E">
      <w:pPr>
        <w:jc w:val="center"/>
        <w:rPr>
          <w:rFonts w:ascii="Times New Roman" w:hAnsi="Times New Roman"/>
          <w:b/>
          <w:sz w:val="24"/>
          <w:szCs w:val="24"/>
        </w:rPr>
      </w:pPr>
      <w:r w:rsidRPr="0083285A">
        <w:rPr>
          <w:rFonts w:ascii="Times New Roman" w:hAnsi="Times New Roman"/>
          <w:b/>
          <w:sz w:val="24"/>
          <w:szCs w:val="24"/>
        </w:rPr>
        <w:t>II SKYRIUS</w:t>
      </w:r>
    </w:p>
    <w:p w14:paraId="246489E0" w14:textId="77777777" w:rsidR="0043476E" w:rsidRPr="0083285A" w:rsidRDefault="0043476E" w:rsidP="0043476E">
      <w:pPr>
        <w:jc w:val="center"/>
        <w:rPr>
          <w:rFonts w:ascii="Times New Roman" w:hAnsi="Times New Roman"/>
          <w:b/>
          <w:sz w:val="24"/>
          <w:szCs w:val="24"/>
        </w:rPr>
      </w:pPr>
      <w:r w:rsidRPr="0083285A">
        <w:rPr>
          <w:rFonts w:ascii="Times New Roman" w:hAnsi="Times New Roman"/>
          <w:b/>
          <w:sz w:val="24"/>
          <w:szCs w:val="24"/>
        </w:rPr>
        <w:t>MOKINIŲ VEŽIMO MOKYKLINIU AUTOBUSU ORGANIZAVIMAS</w:t>
      </w:r>
    </w:p>
    <w:p w14:paraId="400A1E16" w14:textId="77777777" w:rsidR="0043476E" w:rsidRPr="0083285A" w:rsidRDefault="0043476E" w:rsidP="0043476E">
      <w:pPr>
        <w:spacing w:line="360" w:lineRule="auto"/>
        <w:jc w:val="both"/>
        <w:rPr>
          <w:rFonts w:ascii="Times New Roman" w:hAnsi="Times New Roman"/>
          <w:sz w:val="24"/>
          <w:szCs w:val="24"/>
        </w:rPr>
      </w:pPr>
    </w:p>
    <w:p w14:paraId="5F30F5F3"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5. Mokykliniai autobusai naudojami:</w:t>
      </w:r>
    </w:p>
    <w:p w14:paraId="745861D0"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lastRenderedPageBreak/>
        <w:t xml:space="preserve">5.1. mokinių, gyvenančių kaimuose ir miesteliuose toliau kaip </w:t>
      </w:r>
      <w:smartTag w:uri="urn:schemas-microsoft-com:office:smarttags" w:element="metricconverter">
        <w:smartTagPr>
          <w:attr w:name="ProductID" w:val="3 kilometrai"/>
        </w:smartTagPr>
        <w:r w:rsidRPr="0083285A">
          <w:rPr>
            <w:rFonts w:ascii="Times New Roman" w:hAnsi="Times New Roman"/>
            <w:sz w:val="24"/>
            <w:szCs w:val="24"/>
          </w:rPr>
          <w:t>3 kilometrai</w:t>
        </w:r>
      </w:smartTag>
      <w:r w:rsidRPr="0083285A">
        <w:rPr>
          <w:rFonts w:ascii="Times New Roman" w:hAnsi="Times New Roman"/>
          <w:sz w:val="24"/>
          <w:szCs w:val="24"/>
        </w:rPr>
        <w:t xml:space="preserve"> nuo mokyklos, besimokančių pagal priešmokyklinio ir bendrojo ugdymo programas, ir vaikų, kuriems paskirtas privalomas ikimokyklinis ugdymas (toliau – mokiniai) vežimui į</w:t>
      </w:r>
      <w:r>
        <w:rPr>
          <w:rFonts w:ascii="Times New Roman" w:hAnsi="Times New Roman"/>
          <w:sz w:val="24"/>
          <w:szCs w:val="24"/>
        </w:rPr>
        <w:t xml:space="preserve"> </w:t>
      </w:r>
      <w:r w:rsidRPr="0083285A">
        <w:rPr>
          <w:rFonts w:ascii="Times New Roman" w:hAnsi="Times New Roman"/>
          <w:sz w:val="24"/>
          <w:szCs w:val="24"/>
        </w:rPr>
        <w:t>/</w:t>
      </w:r>
      <w:r>
        <w:rPr>
          <w:rFonts w:ascii="Times New Roman" w:hAnsi="Times New Roman"/>
          <w:sz w:val="24"/>
          <w:szCs w:val="24"/>
        </w:rPr>
        <w:t xml:space="preserve"> </w:t>
      </w:r>
      <w:r w:rsidRPr="0083285A">
        <w:rPr>
          <w:rFonts w:ascii="Times New Roman" w:hAnsi="Times New Roman"/>
          <w:sz w:val="24"/>
          <w:szCs w:val="24"/>
        </w:rPr>
        <w:t>iš mokyklos</w:t>
      </w:r>
      <w:r>
        <w:rPr>
          <w:rFonts w:ascii="Times New Roman" w:hAnsi="Times New Roman"/>
          <w:sz w:val="24"/>
          <w:szCs w:val="24"/>
        </w:rPr>
        <w:t xml:space="preserve">, esant laisvų vietų mokykliniame autobuse, gali būti pavežami ir arčiau </w:t>
      </w:r>
      <w:r w:rsidRPr="009F577D">
        <w:rPr>
          <w:rFonts w:ascii="Times New Roman" w:hAnsi="Times New Roman"/>
          <w:sz w:val="24"/>
          <w:szCs w:val="24"/>
        </w:rPr>
        <w:t>nei 3</w:t>
      </w:r>
      <w:r>
        <w:rPr>
          <w:rFonts w:ascii="Times New Roman" w:hAnsi="Times New Roman"/>
          <w:sz w:val="24"/>
          <w:szCs w:val="24"/>
        </w:rPr>
        <w:t xml:space="preserve"> kilometrai nuo mokyklos gyvenantys mokiniai</w:t>
      </w:r>
      <w:r w:rsidRPr="0083285A">
        <w:rPr>
          <w:rFonts w:ascii="Times New Roman" w:hAnsi="Times New Roman"/>
          <w:sz w:val="24"/>
          <w:szCs w:val="24"/>
        </w:rPr>
        <w:t>;</w:t>
      </w:r>
    </w:p>
    <w:p w14:paraId="7DAD5009"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5.2. mokinių, kurie turi </w:t>
      </w:r>
      <w:r w:rsidRPr="00E27FEF">
        <w:rPr>
          <w:rFonts w:ascii="Times New Roman" w:hAnsi="Times New Roman"/>
          <w:sz w:val="24"/>
          <w:szCs w:val="24"/>
        </w:rPr>
        <w:t>specialiųjų ugdymosi poreikių ir nepajėgia</w:t>
      </w:r>
      <w:r w:rsidRPr="0083285A">
        <w:rPr>
          <w:rFonts w:ascii="Times New Roman" w:hAnsi="Times New Roman"/>
          <w:sz w:val="24"/>
          <w:szCs w:val="24"/>
        </w:rPr>
        <w:t xml:space="preserve"> patys atvykti į bendrojo ugdymo mokyklą (negali savarankiškai vaikščioti, dėl didelių sutrikimų yra nesaugūs gatvėje ar kelyje), vežimui.</w:t>
      </w:r>
    </w:p>
    <w:p w14:paraId="7CE463A0"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6. Kiekvienais mokslo metais mokyklinio autobuso maršrutus, eismo tvarkaraščius, sustojimo vietas nustato ir vežamų mokinių sąrašus, dalyvaujant mokyklinio autobuso vairuotojui, sudaro už mokinių organizuotą vežimą atsakingas asmuo, tvirtina mokyklos vadovas.</w:t>
      </w:r>
      <w:r>
        <w:rPr>
          <w:rFonts w:ascii="Times New Roman" w:hAnsi="Times New Roman"/>
          <w:sz w:val="24"/>
          <w:szCs w:val="24"/>
        </w:rPr>
        <w:t xml:space="preserve"> </w:t>
      </w:r>
      <w:r w:rsidRPr="00E27FEF">
        <w:rPr>
          <w:rFonts w:ascii="Times New Roman" w:hAnsi="Times New Roman"/>
          <w:sz w:val="24"/>
          <w:szCs w:val="24"/>
        </w:rPr>
        <w:t>Sudarant vežamų mokinių sąrašus</w:t>
      </w:r>
      <w:r>
        <w:rPr>
          <w:rFonts w:ascii="Times New Roman" w:hAnsi="Times New Roman"/>
          <w:sz w:val="24"/>
          <w:szCs w:val="24"/>
        </w:rPr>
        <w:t>,</w:t>
      </w:r>
      <w:r w:rsidRPr="00E27FEF">
        <w:rPr>
          <w:rFonts w:ascii="Times New Roman" w:hAnsi="Times New Roman"/>
          <w:sz w:val="24"/>
          <w:szCs w:val="24"/>
        </w:rPr>
        <w:t xml:space="preserve"> rekomenduojama </w:t>
      </w:r>
      <w:r>
        <w:rPr>
          <w:rFonts w:ascii="Times New Roman" w:hAnsi="Times New Roman"/>
          <w:sz w:val="24"/>
          <w:szCs w:val="24"/>
        </w:rPr>
        <w:t xml:space="preserve">pirmiausiai </w:t>
      </w:r>
      <w:r w:rsidRPr="00E27FEF">
        <w:rPr>
          <w:rFonts w:ascii="Times New Roman" w:hAnsi="Times New Roman"/>
          <w:sz w:val="24"/>
          <w:szCs w:val="24"/>
        </w:rPr>
        <w:t>atsižvelgti į</w:t>
      </w:r>
      <w:r>
        <w:rPr>
          <w:rFonts w:ascii="Times New Roman" w:hAnsi="Times New Roman"/>
          <w:sz w:val="24"/>
          <w:szCs w:val="24"/>
        </w:rPr>
        <w:t xml:space="preserve"> mokinius, turinčius</w:t>
      </w:r>
      <w:r w:rsidRPr="00E27FEF">
        <w:rPr>
          <w:rFonts w:ascii="Times New Roman" w:hAnsi="Times New Roman"/>
          <w:sz w:val="24"/>
          <w:szCs w:val="24"/>
        </w:rPr>
        <w:t xml:space="preserve"> </w:t>
      </w:r>
      <w:r>
        <w:rPr>
          <w:rFonts w:ascii="Times New Roman" w:hAnsi="Times New Roman"/>
          <w:sz w:val="24"/>
          <w:szCs w:val="24"/>
        </w:rPr>
        <w:t xml:space="preserve">specialiuosius ugdymosi poreikius, bei </w:t>
      </w:r>
      <w:r w:rsidRPr="00E27FEF">
        <w:rPr>
          <w:rFonts w:ascii="Times New Roman" w:hAnsi="Times New Roman"/>
          <w:sz w:val="24"/>
          <w:szCs w:val="24"/>
        </w:rPr>
        <w:t>jauniausius mokinius</w:t>
      </w:r>
      <w:r>
        <w:rPr>
          <w:rFonts w:ascii="Times New Roman" w:hAnsi="Times New Roman"/>
          <w:sz w:val="24"/>
          <w:szCs w:val="24"/>
        </w:rPr>
        <w:t>.</w:t>
      </w:r>
    </w:p>
    <w:p w14:paraId="60CEE2CA"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7. Kelių mokyklų mokinių vežimą tuo pačiu mokykliniu autobusu bendradarbiavimo sutarties pagrindu organizuoja ta mokykla, kuriai jis priklauso. Mokyklinį autobusą turinčios mokyklos ir mokyklos, kurios mokinius mokyklinis autobusas gali pakeliui pavežti, už organizuotą mokinių vežimą atsakingi asmenys, dalyvaujant vairuotojui, nustato mokyklinio autobuso sustojimo vietas, sudaro maršrutus, tvarkaraščius pagal vežamų mokinių sąrašus, kuriuos tvirtina mokyklinį autobusą turinčios mokyklos vadovas. </w:t>
      </w:r>
    </w:p>
    <w:p w14:paraId="7BDF4E59"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8. Sustojimo vietos nustatomos, maršrutai, tvarkaraščiai ir vežamų mokinių sąrašai sudaromi ir, jei prireikia, koreguojami, įvertinus mokinių važiavimo poreikius. </w:t>
      </w:r>
    </w:p>
    <w:p w14:paraId="40CDACE9"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9. Vienu metu vežamų mokinių negali būti daugiau, negu mokykliniame autobuse yra sėdimų vietų keleiviams.</w:t>
      </w:r>
    </w:p>
    <w:p w14:paraId="2D6F34CC"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10. Mokyklinio autobuso sustojimo vietos parenkamos ten, kur yra nuolatinės maršrutinių autobusų stotelės, kelio neužstoja kliūtys, yra geras matomumas į abi puses. Sustojimo vietos neturi būti ties kelio vingiu ar ištisine ženklinimo linija, įkalnėje, nuokalnėje, ten, kur dėl riboto matomumo sustoti draudžia Kelių eismo taisyklės. Sustojimo vietos turi būti nustatomos taip, kad mokiniams nereikėtų kirsti važiuojamosios kelio dalies, o jeigu tai neišvengiama, kad perėjimo vietos būtų saugios.</w:t>
      </w:r>
    </w:p>
    <w:p w14:paraId="1E493AE5"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11. Nerekomenduojama sudaryti maršrutų, kurių trukmė į vieną pusę yra ilgesnė kaip viena valanda. </w:t>
      </w:r>
    </w:p>
    <w:p w14:paraId="7A653349"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12. Kelionių maršrutus, tvarkaraščius ir </w:t>
      </w:r>
      <w:r w:rsidRPr="009F577D">
        <w:rPr>
          <w:rFonts w:ascii="Times New Roman" w:hAnsi="Times New Roman"/>
          <w:sz w:val="24"/>
          <w:szCs w:val="24"/>
        </w:rPr>
        <w:t xml:space="preserve">vežamų mokinių sąrašus privalo </w:t>
      </w:r>
      <w:r w:rsidRPr="0083285A">
        <w:rPr>
          <w:rFonts w:ascii="Times New Roman" w:hAnsi="Times New Roman"/>
          <w:sz w:val="24"/>
          <w:szCs w:val="24"/>
        </w:rPr>
        <w:t xml:space="preserve">turėti vairuotojas ir už organizuotą mokinių vežimą atsakingas mokyklos darbuotojas. </w:t>
      </w:r>
      <w:r>
        <w:rPr>
          <w:rFonts w:ascii="Times New Roman" w:hAnsi="Times New Roman"/>
          <w:sz w:val="24"/>
          <w:szCs w:val="24"/>
        </w:rPr>
        <w:t>Kelionių maršrutai ir tvarkaraščiai</w:t>
      </w:r>
      <w:r w:rsidRPr="0083285A">
        <w:rPr>
          <w:rFonts w:ascii="Times New Roman" w:hAnsi="Times New Roman"/>
          <w:sz w:val="24"/>
          <w:szCs w:val="24"/>
        </w:rPr>
        <w:t xml:space="preserve"> turi būti mokykliniame autobuse ir paviešinti mokyklos informavimo </w:t>
      </w:r>
      <w:r>
        <w:rPr>
          <w:rFonts w:ascii="Times New Roman" w:hAnsi="Times New Roman"/>
          <w:sz w:val="24"/>
          <w:szCs w:val="24"/>
        </w:rPr>
        <w:t>priemonėse. Juos</w:t>
      </w:r>
      <w:r w:rsidRPr="0083285A">
        <w:rPr>
          <w:rFonts w:ascii="Times New Roman" w:hAnsi="Times New Roman"/>
          <w:sz w:val="24"/>
          <w:szCs w:val="24"/>
        </w:rPr>
        <w:t xml:space="preserve"> turi turėti mokiniai ir jų tėvai (globėjai ar rūpintojai). Jeigu maršrutai ir </w:t>
      </w:r>
      <w:r w:rsidRPr="0083285A">
        <w:rPr>
          <w:rFonts w:ascii="Times New Roman" w:hAnsi="Times New Roman"/>
          <w:sz w:val="24"/>
          <w:szCs w:val="24"/>
        </w:rPr>
        <w:lastRenderedPageBreak/>
        <w:t xml:space="preserve">tvarkaraščiai keičiami, su pakeitimais nedelsiant supažindinami mokiniai ir jų tėvai (globėjai ar rūpintojai), apie tai paskelbiama </w:t>
      </w:r>
      <w:r w:rsidRPr="009F577D">
        <w:rPr>
          <w:rFonts w:ascii="Times New Roman" w:hAnsi="Times New Roman"/>
          <w:sz w:val="24"/>
          <w:szCs w:val="24"/>
        </w:rPr>
        <w:t>mokyklos informavimo priemonėse.</w:t>
      </w:r>
    </w:p>
    <w:p w14:paraId="176D7E65"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 Mokykliniai autobusai laisvu nuo mokinių vežimo į mokyklą ir iš jos metu taip pat gali būti naudojami:</w:t>
      </w:r>
    </w:p>
    <w:p w14:paraId="5E969A5E"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13.1. mokinių, laikančių paskirtuose egzaminų centruose brandos egzaminus ir dalyvaujančių pagrindinio ugdymo pasiekimų patikrinime, vežimui;</w:t>
      </w:r>
    </w:p>
    <w:p w14:paraId="52ACF265"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13.2. mokinių, dalyvaujančių saviraiškos renginiuose, vežimui;</w:t>
      </w:r>
    </w:p>
    <w:p w14:paraId="4FDBFC42"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13.3. mokinių, dalyvaujančių pažintinės veiklos ir profesinio informavimo renginiuose, vežimui;</w:t>
      </w:r>
    </w:p>
    <w:p w14:paraId="45695B93"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13.4. mokinių vežimui į švietimo pagalbos ir kitas įstaigas su jų ugdymu ar socialinėmis problemomis susijusiems klausima</w:t>
      </w:r>
      <w:r>
        <w:rPr>
          <w:rFonts w:ascii="Times New Roman" w:hAnsi="Times New Roman"/>
          <w:sz w:val="24"/>
          <w:szCs w:val="24"/>
        </w:rPr>
        <w:t>m</w:t>
      </w:r>
      <w:r w:rsidRPr="0083285A">
        <w:rPr>
          <w:rFonts w:ascii="Times New Roman" w:hAnsi="Times New Roman"/>
          <w:sz w:val="24"/>
          <w:szCs w:val="24"/>
        </w:rPr>
        <w:t xml:space="preserve">s spręsti; </w:t>
      </w:r>
    </w:p>
    <w:p w14:paraId="75EAE9F2"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13.5. mokinių vežimui į kitas edukacines erdves;</w:t>
      </w:r>
    </w:p>
    <w:p w14:paraId="501DD70F"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13.6. mokytojų (darbuotojų) vežimui į kvalifikacijos kėlimo renginius;</w:t>
      </w:r>
    </w:p>
    <w:p w14:paraId="23D034E4"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13.7. mokytojų vežimui į susitikimus su bendradarbiaujančiomis mokyklomis ir į vykdomų projektų veiklas;</w:t>
      </w:r>
    </w:p>
    <w:p w14:paraId="0589CB86"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13.8. </w:t>
      </w:r>
      <w:r>
        <w:rPr>
          <w:rFonts w:ascii="Times New Roman" w:hAnsi="Times New Roman"/>
          <w:sz w:val="24"/>
          <w:szCs w:val="24"/>
        </w:rPr>
        <w:t>ugdymo įstaigos darbuotojų vykimui į mokinio namus švietimo pagalbos teikimo ir mokymo klausimais</w:t>
      </w:r>
      <w:r w:rsidRPr="0083285A">
        <w:rPr>
          <w:rFonts w:ascii="Times New Roman" w:hAnsi="Times New Roman"/>
          <w:sz w:val="24"/>
          <w:szCs w:val="24"/>
        </w:rPr>
        <w:t>;</w:t>
      </w:r>
    </w:p>
    <w:p w14:paraId="12518C1B"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13.9. k</w:t>
      </w:r>
      <w:r>
        <w:rPr>
          <w:rFonts w:ascii="Times New Roman" w:hAnsi="Times New Roman"/>
          <w:sz w:val="24"/>
          <w:szCs w:val="24"/>
        </w:rPr>
        <w:t>itoms mokyklo</w:t>
      </w:r>
      <w:r w:rsidRPr="0083285A">
        <w:rPr>
          <w:rFonts w:ascii="Times New Roman" w:hAnsi="Times New Roman"/>
          <w:sz w:val="24"/>
          <w:szCs w:val="24"/>
        </w:rPr>
        <w:t xml:space="preserve">s reikmėms ugdymo proceso organizavimui užtikrinti (atsivežti </w:t>
      </w:r>
      <w:r>
        <w:rPr>
          <w:rFonts w:ascii="Times New Roman" w:hAnsi="Times New Roman"/>
          <w:sz w:val="24"/>
          <w:szCs w:val="24"/>
        </w:rPr>
        <w:t>vadovėliams, ugdymo priemonėms ir kt.);</w:t>
      </w:r>
    </w:p>
    <w:p w14:paraId="5D7892AB" w14:textId="77777777" w:rsidR="0043476E" w:rsidRPr="0046789A" w:rsidRDefault="0043476E" w:rsidP="0043476E">
      <w:pPr>
        <w:spacing w:line="360" w:lineRule="auto"/>
        <w:ind w:firstLine="851"/>
        <w:jc w:val="both"/>
        <w:rPr>
          <w:rFonts w:ascii="Times New Roman" w:eastAsia="Calibri" w:hAnsi="Times New Roman"/>
          <w:sz w:val="24"/>
          <w:szCs w:val="24"/>
          <w:u w:val="single"/>
        </w:rPr>
      </w:pPr>
      <w:r w:rsidRPr="0083285A">
        <w:rPr>
          <w:rFonts w:ascii="Times New Roman" w:hAnsi="Times New Roman"/>
          <w:sz w:val="24"/>
          <w:szCs w:val="24"/>
        </w:rPr>
        <w:t>13.</w:t>
      </w:r>
      <w:r>
        <w:rPr>
          <w:rFonts w:ascii="Times New Roman" w:hAnsi="Times New Roman"/>
          <w:sz w:val="24"/>
          <w:szCs w:val="24"/>
        </w:rPr>
        <w:t>10</w:t>
      </w:r>
      <w:r w:rsidRPr="0083285A">
        <w:rPr>
          <w:rFonts w:ascii="Times New Roman" w:hAnsi="Times New Roman"/>
          <w:sz w:val="24"/>
          <w:szCs w:val="24"/>
        </w:rPr>
        <w:t xml:space="preserve">. </w:t>
      </w:r>
      <w:r>
        <w:rPr>
          <w:rFonts w:ascii="Times New Roman" w:hAnsi="Times New Roman"/>
          <w:sz w:val="24"/>
          <w:szCs w:val="24"/>
        </w:rPr>
        <w:t>k</w:t>
      </w:r>
      <w:r w:rsidRPr="0083285A">
        <w:rPr>
          <w:rFonts w:ascii="Times New Roman" w:hAnsi="Times New Roman"/>
          <w:sz w:val="24"/>
          <w:szCs w:val="24"/>
        </w:rPr>
        <w:t xml:space="preserve">itų asmenų vežimui </w:t>
      </w:r>
      <w:r w:rsidRPr="0083285A">
        <w:rPr>
          <w:rFonts w:ascii="Times New Roman" w:hAnsi="Times New Roman"/>
          <w:sz w:val="24"/>
          <w:szCs w:val="24"/>
          <w:shd w:val="clear" w:color="auto" w:fill="FFFFFF"/>
        </w:rPr>
        <w:t>Valstybės lygio ekstremaliosios situacijos ir (ar) karantino laikotarpiu;</w:t>
      </w:r>
    </w:p>
    <w:p w14:paraId="759F8010" w14:textId="77777777" w:rsidR="0043476E" w:rsidRPr="0046789A" w:rsidRDefault="0043476E" w:rsidP="0043476E">
      <w:pPr>
        <w:spacing w:line="360" w:lineRule="auto"/>
        <w:ind w:firstLine="851"/>
        <w:jc w:val="both"/>
        <w:rPr>
          <w:rFonts w:ascii="Times New Roman" w:eastAsia="Calibri" w:hAnsi="Times New Roman"/>
          <w:strike/>
          <w:sz w:val="24"/>
          <w:szCs w:val="24"/>
        </w:rPr>
      </w:pPr>
      <w:r w:rsidRPr="0083285A">
        <w:rPr>
          <w:rFonts w:ascii="Times New Roman" w:eastAsia="Calibri" w:hAnsi="Times New Roman"/>
          <w:sz w:val="24"/>
          <w:szCs w:val="24"/>
        </w:rPr>
        <w:t>13</w:t>
      </w:r>
      <w:r>
        <w:rPr>
          <w:rFonts w:ascii="Times New Roman" w:eastAsia="Calibri" w:hAnsi="Times New Roman"/>
          <w:sz w:val="24"/>
          <w:szCs w:val="24"/>
        </w:rPr>
        <w:t>.11</w:t>
      </w:r>
      <w:r w:rsidRPr="0083285A">
        <w:rPr>
          <w:rFonts w:ascii="Times New Roman" w:eastAsia="Calibri" w:hAnsi="Times New Roman"/>
          <w:sz w:val="24"/>
          <w:szCs w:val="24"/>
        </w:rPr>
        <w:t>. Kauno rajono gyventojų vežimui į rinkimų apylinkes Lietuvos Respublikos prezidento ir Seimo, Europos Parlamento, Savivaldybės tarybos rinkimų metu, taip pat vykstant referendumui.</w:t>
      </w:r>
    </w:p>
    <w:p w14:paraId="0300CCC5" w14:textId="77777777" w:rsidR="0043476E" w:rsidRPr="0083285A" w:rsidRDefault="0043476E" w:rsidP="0043476E">
      <w:pPr>
        <w:spacing w:line="360" w:lineRule="auto"/>
        <w:ind w:firstLine="851"/>
        <w:jc w:val="both"/>
        <w:rPr>
          <w:rFonts w:ascii="Times New Roman" w:eastAsia="Calibri" w:hAnsi="Times New Roman"/>
          <w:sz w:val="24"/>
          <w:szCs w:val="24"/>
        </w:rPr>
      </w:pPr>
      <w:r w:rsidRPr="0083285A">
        <w:rPr>
          <w:rFonts w:ascii="Times New Roman" w:eastAsia="Calibri" w:hAnsi="Times New Roman"/>
          <w:sz w:val="24"/>
          <w:szCs w:val="24"/>
        </w:rPr>
        <w:t>14. Jeigu mokinių ar mokytojų vežimą mokykliniu autobusu inicijuoja neturinti mokyklinio autobuso mokykla, mokyklos vadovas pateikia prašymą mokyklinį autobusą valdančios mokyklos vadovui. Prašyme nurodo asmenį atsakingą už išvyką, važiuojančių skaičių ir vardinį sąrašą, išvykimo laiką ir vietą, kelionės maršrutą ir tikslą.</w:t>
      </w:r>
    </w:p>
    <w:p w14:paraId="50BC44DB" w14:textId="77777777" w:rsidR="0043476E" w:rsidRPr="0083285A" w:rsidRDefault="0043476E" w:rsidP="0043476E">
      <w:pPr>
        <w:spacing w:line="360" w:lineRule="auto"/>
        <w:ind w:firstLine="851"/>
        <w:jc w:val="both"/>
        <w:rPr>
          <w:rFonts w:ascii="Times New Roman" w:eastAsia="Calibri" w:hAnsi="Times New Roman"/>
          <w:sz w:val="24"/>
          <w:szCs w:val="24"/>
        </w:rPr>
      </w:pPr>
      <w:r w:rsidRPr="0083285A">
        <w:rPr>
          <w:rFonts w:ascii="Times New Roman" w:eastAsia="Calibri" w:hAnsi="Times New Roman"/>
          <w:sz w:val="24"/>
          <w:szCs w:val="24"/>
        </w:rPr>
        <w:t>15. Mokyklinį autobusą valdančios mokyklos vadovas, kai važiuojama į išvykas</w:t>
      </w:r>
      <w:r>
        <w:rPr>
          <w:rFonts w:ascii="Times New Roman" w:eastAsia="Calibri" w:hAnsi="Times New Roman"/>
          <w:sz w:val="24"/>
          <w:szCs w:val="24"/>
        </w:rPr>
        <w:t xml:space="preserve">, </w:t>
      </w:r>
      <w:r w:rsidRPr="0083285A">
        <w:rPr>
          <w:rFonts w:ascii="Times New Roman" w:eastAsia="Calibri" w:hAnsi="Times New Roman"/>
          <w:sz w:val="24"/>
          <w:szCs w:val="24"/>
        </w:rPr>
        <w:t>mokyklinio autobuso skyrimą įformina įsakymu. Įsakyme nurodomas autobuso valstybinis numeris, vairuotojas, atsakingas už kelionę asmuo, vykstančių asmenų skaičius, išvykimo vieta ir laikas, kelionės maršrutas ir tikslas.</w:t>
      </w:r>
    </w:p>
    <w:p w14:paraId="61AA749A" w14:textId="77777777" w:rsidR="0043476E" w:rsidRDefault="0043476E" w:rsidP="0043476E">
      <w:pPr>
        <w:jc w:val="center"/>
        <w:rPr>
          <w:rFonts w:ascii="Times New Roman" w:hAnsi="Times New Roman"/>
          <w:b/>
          <w:sz w:val="24"/>
          <w:szCs w:val="24"/>
        </w:rPr>
      </w:pPr>
    </w:p>
    <w:p w14:paraId="63483021" w14:textId="77777777" w:rsidR="0043476E" w:rsidRDefault="0043476E" w:rsidP="0043476E">
      <w:pPr>
        <w:jc w:val="center"/>
        <w:rPr>
          <w:rFonts w:ascii="Times New Roman" w:hAnsi="Times New Roman"/>
          <w:b/>
          <w:sz w:val="24"/>
          <w:szCs w:val="24"/>
        </w:rPr>
      </w:pPr>
    </w:p>
    <w:p w14:paraId="636B4950" w14:textId="77777777" w:rsidR="0043476E" w:rsidRDefault="0043476E" w:rsidP="0043476E">
      <w:pPr>
        <w:jc w:val="center"/>
        <w:rPr>
          <w:rFonts w:ascii="Times New Roman" w:hAnsi="Times New Roman"/>
          <w:b/>
          <w:sz w:val="24"/>
          <w:szCs w:val="24"/>
        </w:rPr>
      </w:pPr>
    </w:p>
    <w:p w14:paraId="25E86E69" w14:textId="77777777" w:rsidR="0043476E" w:rsidRDefault="0043476E" w:rsidP="0043476E">
      <w:pPr>
        <w:jc w:val="center"/>
        <w:rPr>
          <w:rFonts w:ascii="Times New Roman" w:hAnsi="Times New Roman"/>
          <w:b/>
          <w:sz w:val="24"/>
          <w:szCs w:val="24"/>
        </w:rPr>
      </w:pPr>
    </w:p>
    <w:p w14:paraId="60E07EA5" w14:textId="77777777" w:rsidR="0043476E" w:rsidRPr="0083285A" w:rsidRDefault="0043476E" w:rsidP="0043476E">
      <w:pPr>
        <w:jc w:val="center"/>
        <w:rPr>
          <w:rFonts w:ascii="Times New Roman" w:hAnsi="Times New Roman"/>
          <w:sz w:val="24"/>
          <w:szCs w:val="24"/>
        </w:rPr>
      </w:pPr>
      <w:r w:rsidRPr="0083285A">
        <w:rPr>
          <w:rFonts w:ascii="Times New Roman" w:hAnsi="Times New Roman"/>
          <w:b/>
          <w:sz w:val="24"/>
          <w:szCs w:val="24"/>
        </w:rPr>
        <w:lastRenderedPageBreak/>
        <w:t xml:space="preserve">III SKYRIUS </w:t>
      </w:r>
    </w:p>
    <w:p w14:paraId="1F676B3E" w14:textId="77777777" w:rsidR="0043476E" w:rsidRPr="0083285A" w:rsidRDefault="0043476E" w:rsidP="0043476E">
      <w:pPr>
        <w:tabs>
          <w:tab w:val="center" w:pos="4535"/>
        </w:tabs>
        <w:rPr>
          <w:rFonts w:ascii="Times New Roman" w:hAnsi="Times New Roman"/>
          <w:sz w:val="24"/>
          <w:szCs w:val="24"/>
        </w:rPr>
      </w:pPr>
      <w:r>
        <w:rPr>
          <w:rFonts w:ascii="Times New Roman" w:hAnsi="Times New Roman"/>
          <w:b/>
          <w:sz w:val="24"/>
          <w:szCs w:val="24"/>
        </w:rPr>
        <w:tab/>
      </w:r>
      <w:r w:rsidRPr="0083285A">
        <w:rPr>
          <w:rFonts w:ascii="Times New Roman" w:hAnsi="Times New Roman"/>
          <w:b/>
          <w:sz w:val="24"/>
          <w:szCs w:val="24"/>
        </w:rPr>
        <w:t>MOKINIŲ VEŽIMAS MOKYKLINIU AUTOBUSU</w:t>
      </w:r>
    </w:p>
    <w:p w14:paraId="5D89E132" w14:textId="77777777" w:rsidR="0043476E" w:rsidRPr="0083285A" w:rsidRDefault="0043476E" w:rsidP="0043476E">
      <w:pPr>
        <w:tabs>
          <w:tab w:val="left" w:pos="993"/>
        </w:tabs>
        <w:spacing w:line="360" w:lineRule="auto"/>
        <w:jc w:val="both"/>
        <w:rPr>
          <w:rFonts w:ascii="Times New Roman" w:hAnsi="Times New Roman"/>
          <w:sz w:val="24"/>
          <w:szCs w:val="24"/>
        </w:rPr>
      </w:pPr>
    </w:p>
    <w:p w14:paraId="0D91136F"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16. Vairuotojas iki mokinių vežimo pradžios turi žinoti mokinių vežimo maršrutą, tvarkaraštį, sustojimo vietas, </w:t>
      </w:r>
      <w:r w:rsidRPr="009F577D">
        <w:rPr>
          <w:rFonts w:ascii="Times New Roman" w:hAnsi="Times New Roman"/>
          <w:sz w:val="24"/>
          <w:szCs w:val="24"/>
        </w:rPr>
        <w:t>kitus su vežimu susijusius dokumentus, susipažinti</w:t>
      </w:r>
      <w:r w:rsidRPr="0083285A">
        <w:rPr>
          <w:rFonts w:ascii="Times New Roman" w:hAnsi="Times New Roman"/>
          <w:sz w:val="24"/>
          <w:szCs w:val="24"/>
        </w:rPr>
        <w:t xml:space="preserve"> su vežamais mokiniais. Už organizuotą mokinių vežimą atsakingas asmuo ir vairuotojas su mokiniais turi aptarti važiavimo tvarką ir taisykles.</w:t>
      </w:r>
    </w:p>
    <w:p w14:paraId="11A33BC1"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17. Jei vežami ikimokyklinio amžiaus ir / ar neįgalūs mokiniai, kurie negali savarankiškai vaikščioti, mokykliniame autobuse važiuoja mokinius lydintis asmuo.</w:t>
      </w:r>
    </w:p>
    <w:p w14:paraId="3E3817F5"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18. Mokiniai turi būti įlaipinami ar išlaipinami tik patvirtinto maršruto numatytose nuolatinėse mokyklinio autobuso sustojimo vietose. </w:t>
      </w:r>
      <w:r w:rsidRPr="00ED6D7F">
        <w:rPr>
          <w:rFonts w:ascii="Times New Roman" w:hAnsi="Times New Roman"/>
          <w:sz w:val="24"/>
          <w:szCs w:val="24"/>
        </w:rPr>
        <w:t>Rekomenduojama,</w:t>
      </w:r>
      <w:r w:rsidRPr="0083285A">
        <w:rPr>
          <w:rFonts w:ascii="Times New Roman" w:hAnsi="Times New Roman"/>
          <w:sz w:val="24"/>
          <w:szCs w:val="24"/>
        </w:rPr>
        <w:t xml:space="preserve"> kad ikimokyklinio, priešmokyklinio amžiaus mokinius ir neįgaliuosius mokinius, kurie n</w:t>
      </w:r>
      <w:r>
        <w:rPr>
          <w:rFonts w:ascii="Times New Roman" w:hAnsi="Times New Roman"/>
          <w:sz w:val="24"/>
          <w:szCs w:val="24"/>
        </w:rPr>
        <w:t>egali savarankiškai vaikščioti,</w:t>
      </w:r>
      <w:r w:rsidRPr="0083285A">
        <w:rPr>
          <w:rFonts w:ascii="Times New Roman" w:hAnsi="Times New Roman"/>
          <w:sz w:val="24"/>
          <w:szCs w:val="24"/>
        </w:rPr>
        <w:t xml:space="preserve"> iki mokyklinio autobuso sustojimo vietos palydėtų ir juos pasitiktų tėvai (globėjai ar rūpintojai), o į mokyklą ir iš mokyklos iki autobuso palydėtų mokinius lydintis asmuo arba kitas </w:t>
      </w:r>
      <w:r>
        <w:rPr>
          <w:rFonts w:ascii="Times New Roman" w:hAnsi="Times New Roman"/>
          <w:sz w:val="24"/>
          <w:szCs w:val="24"/>
        </w:rPr>
        <w:t>mokyklos vadovo</w:t>
      </w:r>
      <w:r w:rsidRPr="0083285A">
        <w:rPr>
          <w:rFonts w:ascii="Times New Roman" w:hAnsi="Times New Roman"/>
          <w:sz w:val="24"/>
          <w:szCs w:val="24"/>
        </w:rPr>
        <w:t xml:space="preserve"> paskirtas mokyklos darbuotojas. </w:t>
      </w:r>
    </w:p>
    <w:p w14:paraId="08FBD85E"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19. Į sustojimo vietą mokyklinis autobusas turi atvažiuoti ir išvažiuoti iš jos tvarkaraštyje nustatytu laiku. Mokiniai turi būti instruktuoti, kaip elgtis, jeigu autobusas vėluoja ar neatvažiuoja.</w:t>
      </w:r>
    </w:p>
    <w:p w14:paraId="40A830C4" w14:textId="77777777" w:rsidR="0043476E" w:rsidRPr="0083285A" w:rsidRDefault="0043476E" w:rsidP="0043476E">
      <w:pPr>
        <w:tabs>
          <w:tab w:val="left" w:pos="993"/>
        </w:tabs>
        <w:spacing w:line="360" w:lineRule="auto"/>
        <w:ind w:firstLine="851"/>
        <w:jc w:val="both"/>
        <w:rPr>
          <w:rFonts w:ascii="Times New Roman" w:hAnsi="Times New Roman"/>
          <w:sz w:val="24"/>
          <w:szCs w:val="24"/>
        </w:rPr>
      </w:pPr>
      <w:r w:rsidRPr="0083285A">
        <w:rPr>
          <w:rFonts w:ascii="Times New Roman" w:hAnsi="Times New Roman"/>
          <w:sz w:val="24"/>
          <w:szCs w:val="24"/>
        </w:rPr>
        <w:t>20. Mokiniai mokyklinio autobuso sustojimo vietoje turi būti ne vėliau kaip tvarkaraštyje nustatytu laiku. Jeigu mokiniai nuolat vėluoja į mokyklinį autobusą, vairuotojas turi pranešti už organizuotą mokinių vežimą mokykloje atsakingam asmeniui, kuris išsiaiškina vėlavimo priežastis ir jas šalina.</w:t>
      </w:r>
    </w:p>
    <w:p w14:paraId="0F63A5E6"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21. Mokiniai mokykliniame autobuse turi nusiimti kuprines, sėdėti ramiai, užsisegę saugos diržus, nevaikščioti. Vežant mokinį neįgaliojo vežimėlyje, vežimėlis turi būti pritvirtintas tam skirtomis prisegimo sistemomis. Jei vežant mokinius naudojamos specialios sėdynės, jos turi būti pritaikytos mokinių ūgiui ir svoriui pagal Kelių eismo taisyklių reikalavimus. Rekomenduojama, kad mokiniai turėtų nuolatines sėdėjimo vietas.</w:t>
      </w:r>
    </w:p>
    <w:p w14:paraId="7CE02219"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22. Į mokyklą atvežtus mokinius reikia išleisti taip, kad jiems nereikėtų pereiti kelio. </w:t>
      </w:r>
    </w:p>
    <w:p w14:paraId="3D89061A" w14:textId="77777777" w:rsidR="0043476E"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23. Tik mokykliniam autobusui sustojus mokiniai gali prieiti prie autobuso, norėdami įlipti ar pakilti iš užimamų sėdimų vietų, norėdami išlipti. Vairuotojas stebi, kad į autobusą būtų įlipama ir išlipama tik jam visiškai sustojus. Į autobusą pirmieji įlipa jaunesni mokiniai, pirmieji išlipa – vyresni. Atidaryti autobuso duris ir įleisti arba išleisti mokinius vairuotojas turi tik autobusui sustojus ir įsitikinęs, kad yra saugu.</w:t>
      </w:r>
    </w:p>
    <w:p w14:paraId="4CBBF860" w14:textId="77777777" w:rsidR="0043476E" w:rsidRPr="0083285A" w:rsidRDefault="0043476E" w:rsidP="0043476E">
      <w:pPr>
        <w:spacing w:line="360" w:lineRule="auto"/>
        <w:ind w:firstLine="851"/>
        <w:jc w:val="both"/>
        <w:rPr>
          <w:rFonts w:ascii="Times New Roman" w:hAnsi="Times New Roman"/>
          <w:sz w:val="24"/>
          <w:szCs w:val="24"/>
        </w:rPr>
      </w:pPr>
      <w:r>
        <w:rPr>
          <w:rFonts w:ascii="Times New Roman" w:hAnsi="Times New Roman"/>
          <w:sz w:val="24"/>
          <w:szCs w:val="24"/>
        </w:rPr>
        <w:t>24. T</w:t>
      </w:r>
      <w:r w:rsidRPr="0083285A">
        <w:rPr>
          <w:rFonts w:ascii="Times New Roman" w:hAnsi="Times New Roman"/>
          <w:sz w:val="24"/>
          <w:szCs w:val="24"/>
        </w:rPr>
        <w:t>amsiu paros metu vairuotojas, mokinius lydintis asmuo ir m</w:t>
      </w:r>
      <w:r>
        <w:rPr>
          <w:rFonts w:ascii="Times New Roman" w:hAnsi="Times New Roman"/>
          <w:sz w:val="24"/>
          <w:szCs w:val="24"/>
        </w:rPr>
        <w:t>okiniai turi būti su atšvaitais.</w:t>
      </w:r>
    </w:p>
    <w:p w14:paraId="6234480D" w14:textId="77777777" w:rsidR="0043476E" w:rsidRPr="0083285A" w:rsidRDefault="0043476E" w:rsidP="0043476E">
      <w:pPr>
        <w:spacing w:line="360" w:lineRule="auto"/>
        <w:ind w:firstLine="851"/>
        <w:jc w:val="both"/>
        <w:rPr>
          <w:rFonts w:ascii="Times New Roman" w:hAnsi="Times New Roman"/>
          <w:sz w:val="24"/>
          <w:szCs w:val="24"/>
        </w:rPr>
      </w:pPr>
    </w:p>
    <w:p w14:paraId="0ABCF803"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lastRenderedPageBreak/>
        <w:t>25. Atsitikus bet kokiam nenumatytam atvejui, mokinių negalima palikti vienų, be priežiūros. Įvykus eismo įvykiui, jei yra sužeistų, reikia nedelsiant kviesti greitąją medicininę pagalbą ir policiją, jei įmanoma, suteikti pagalbą.</w:t>
      </w:r>
    </w:p>
    <w:p w14:paraId="0E83440A" w14:textId="77777777" w:rsidR="0043476E" w:rsidRPr="0083285A" w:rsidRDefault="0043476E" w:rsidP="0043476E">
      <w:pPr>
        <w:spacing w:line="360" w:lineRule="auto"/>
        <w:jc w:val="center"/>
        <w:rPr>
          <w:rFonts w:ascii="Times New Roman" w:hAnsi="Times New Roman"/>
          <w:sz w:val="24"/>
          <w:szCs w:val="24"/>
        </w:rPr>
      </w:pPr>
    </w:p>
    <w:p w14:paraId="5CD5E8E8" w14:textId="77777777" w:rsidR="0043476E" w:rsidRPr="0083285A" w:rsidRDefault="0043476E" w:rsidP="0043476E">
      <w:pPr>
        <w:jc w:val="center"/>
        <w:rPr>
          <w:rFonts w:ascii="Times New Roman" w:hAnsi="Times New Roman"/>
          <w:sz w:val="24"/>
          <w:szCs w:val="24"/>
        </w:rPr>
      </w:pPr>
      <w:r w:rsidRPr="0083285A">
        <w:rPr>
          <w:rFonts w:ascii="Times New Roman" w:hAnsi="Times New Roman"/>
          <w:b/>
          <w:sz w:val="24"/>
          <w:szCs w:val="24"/>
        </w:rPr>
        <w:t xml:space="preserve">IV SKYRIUS </w:t>
      </w:r>
    </w:p>
    <w:p w14:paraId="1554EBBE" w14:textId="77777777" w:rsidR="0043476E" w:rsidRPr="0083285A" w:rsidRDefault="0043476E" w:rsidP="0043476E">
      <w:pPr>
        <w:jc w:val="center"/>
        <w:rPr>
          <w:rFonts w:ascii="Times New Roman" w:hAnsi="Times New Roman"/>
          <w:sz w:val="24"/>
          <w:szCs w:val="24"/>
        </w:rPr>
      </w:pPr>
      <w:r w:rsidRPr="0083285A">
        <w:rPr>
          <w:rFonts w:ascii="Times New Roman" w:hAnsi="Times New Roman"/>
          <w:b/>
          <w:sz w:val="24"/>
          <w:szCs w:val="24"/>
        </w:rPr>
        <w:t>DARBUOTOJŲ PAREIGOS IR ATSAKOMYBĖ</w:t>
      </w:r>
    </w:p>
    <w:p w14:paraId="75E49B3B" w14:textId="77777777" w:rsidR="0043476E" w:rsidRPr="0083285A" w:rsidRDefault="0043476E" w:rsidP="0043476E">
      <w:pPr>
        <w:spacing w:line="360" w:lineRule="auto"/>
        <w:ind w:firstLine="720"/>
        <w:jc w:val="both"/>
        <w:rPr>
          <w:rFonts w:ascii="Times New Roman" w:hAnsi="Times New Roman"/>
          <w:sz w:val="24"/>
          <w:szCs w:val="24"/>
        </w:rPr>
      </w:pPr>
    </w:p>
    <w:p w14:paraId="5E242403"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26. Mokyklinį autobusą valdančios mokyklos vadovas: </w:t>
      </w:r>
    </w:p>
    <w:p w14:paraId="2B86716A"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26.1. išsiaiškina mokinių važiavimo poreikius, nustato mokinių instruktavimo tvarką, tvirtina maršrutus, tvarkaraščius, sustojimo vietas, mokykliniais autobusais vežamų mokinių sąrašus, prireikus juos koreguoja; </w:t>
      </w:r>
    </w:p>
    <w:p w14:paraId="5FB9BFAE"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26.2. tvirtina mokyklinio autobuso vairuotojo pareiginį aprašą, nustato jo instruktavimo tvarką;</w:t>
      </w:r>
    </w:p>
    <w:p w14:paraId="73FB5DAF" w14:textId="77777777" w:rsidR="0043476E" w:rsidRPr="0083285A" w:rsidRDefault="0043476E" w:rsidP="0043476E">
      <w:pPr>
        <w:tabs>
          <w:tab w:val="left" w:pos="851"/>
        </w:tabs>
        <w:spacing w:line="360" w:lineRule="auto"/>
        <w:ind w:firstLine="851"/>
        <w:jc w:val="both"/>
        <w:rPr>
          <w:rFonts w:ascii="Times New Roman" w:hAnsi="Times New Roman"/>
          <w:sz w:val="24"/>
          <w:szCs w:val="24"/>
        </w:rPr>
      </w:pPr>
      <w:r w:rsidRPr="0083285A">
        <w:rPr>
          <w:rFonts w:ascii="Times New Roman" w:hAnsi="Times New Roman"/>
          <w:sz w:val="24"/>
          <w:szCs w:val="24"/>
        </w:rPr>
        <w:t>26.3. prireikus skiria mokinius lydintį asmenį, nustato jo funkcijas, teises ir pareigas;</w:t>
      </w:r>
    </w:p>
    <w:p w14:paraId="0D45FCDC"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26.4. skiria už organizuotą mokinių vežimą atsakingą asmenį, nustato jo funkcijas, teises ir pareigas;</w:t>
      </w:r>
    </w:p>
    <w:p w14:paraId="5102482E"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26.5. užtikrina mokinių ir jų tėvų (globėjų ar rūpintojų) informavimą apie mokyklinio autobuso maršrutus, tvarkaraščius, sustojimo vietas, mokinių elgesį važiuojant, sustojus, </w:t>
      </w:r>
      <w:r>
        <w:rPr>
          <w:rFonts w:ascii="Times New Roman" w:hAnsi="Times New Roman"/>
          <w:sz w:val="24"/>
          <w:szCs w:val="24"/>
        </w:rPr>
        <w:t>neatvykus mokykliniam autobusui</w:t>
      </w:r>
      <w:r w:rsidRPr="0083285A">
        <w:rPr>
          <w:rFonts w:ascii="Times New Roman" w:hAnsi="Times New Roman"/>
          <w:sz w:val="24"/>
          <w:szCs w:val="24"/>
        </w:rPr>
        <w:t xml:space="preserve"> ir informacijos viešinimą mokyklos informavimo priemonėse;</w:t>
      </w:r>
    </w:p>
    <w:p w14:paraId="5F97F8C2" w14:textId="77777777" w:rsidR="0043476E"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26.6. </w:t>
      </w:r>
      <w:r>
        <w:rPr>
          <w:rFonts w:ascii="Times New Roman" w:hAnsi="Times New Roman"/>
          <w:sz w:val="24"/>
          <w:szCs w:val="24"/>
        </w:rPr>
        <w:t>užtikrina mokykloje mokinių, anksti atvežtų ir laukiančių pamokų pradžios bei laukiančių mokyklinio autobuso po pamokų ar kitų renginių, užimtumą, atsako už jų saugumą;</w:t>
      </w:r>
    </w:p>
    <w:p w14:paraId="642F0177"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26.7. kontroliuoja mokinių vežimo kokybę, nedelsdamas reaguoja į mokinių vežimo mokykliniu autobusu trūkumus ir juos šalina.</w:t>
      </w:r>
    </w:p>
    <w:p w14:paraId="7A582E02"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27. Už organizuotą mokinių vežimą atsakingas asmuo vykdo mokyklos vadovo nustatytas funkcijas, palaiko nuolatinį ryšį tarp vairuotojo, mokinių, tėvų (globėjų ar rūpintojų) ir mokyklos, sprendžia kasdienius klausimus ir aiškinasi nenumatytas situacijas.</w:t>
      </w:r>
    </w:p>
    <w:p w14:paraId="23EA05A1"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28. Vairuotojas veža mokinius vadovaudamasis Kelių eismo taisyklėmis ir šiuo Aprašu. Jis privalo nedelsdamas informuoti mokyklos vadovą ir / ar už organizuotą mokinių vežimą atsakingą asmenį apie visas iškilusias mokinių vežimo problemas (maršrutų organizavimo, autobuso techninio aptarnavimo ir remonto, techninės apžiūros, grafiko, mokinių elgesio, jų punktualumo ir t. t.).</w:t>
      </w:r>
    </w:p>
    <w:p w14:paraId="63E6B18D"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29. Vairuotojas ir mokinius lydintis asmuo turi: </w:t>
      </w:r>
    </w:p>
    <w:p w14:paraId="243653AD"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29.1. kultūringai ir mandagiai elgtis; </w:t>
      </w:r>
    </w:p>
    <w:p w14:paraId="5334EB70"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29.2. prižiūrėti, kad mokiniai saugiai įliptų į transporto priemonę ir išliptų iš jos, naudotųsi įrengtomis prisegimo sistemomis;</w:t>
      </w:r>
    </w:p>
    <w:p w14:paraId="30390E7E"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lastRenderedPageBreak/>
        <w:t>29.3. stebėti, kad mokiniai nešiukšlintų, netriukšmautų, užkirsti kelią drausmės pažeidimams ir patyčioms;</w:t>
      </w:r>
    </w:p>
    <w:p w14:paraId="17EDB358"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29.4. </w:t>
      </w:r>
      <w:r>
        <w:rPr>
          <w:rFonts w:ascii="Times New Roman" w:hAnsi="Times New Roman"/>
          <w:sz w:val="24"/>
          <w:szCs w:val="24"/>
        </w:rPr>
        <w:t>įspėti</w:t>
      </w:r>
      <w:r w:rsidRPr="0083285A">
        <w:rPr>
          <w:rFonts w:ascii="Times New Roman" w:hAnsi="Times New Roman"/>
          <w:sz w:val="24"/>
          <w:szCs w:val="24"/>
        </w:rPr>
        <w:t>, kad išlipę iš mokyklinio autobuso jie neitų per kelią pro autobuso galą ir priekį</w:t>
      </w:r>
      <w:r>
        <w:rPr>
          <w:rFonts w:ascii="Times New Roman" w:hAnsi="Times New Roman"/>
          <w:sz w:val="24"/>
          <w:szCs w:val="24"/>
        </w:rPr>
        <w:t>, o palauktų, kol jis nuvažiuos</w:t>
      </w:r>
      <w:r w:rsidRPr="0083285A">
        <w:rPr>
          <w:rFonts w:ascii="Times New Roman" w:hAnsi="Times New Roman"/>
          <w:sz w:val="24"/>
          <w:szCs w:val="24"/>
        </w:rPr>
        <w:t xml:space="preserve"> arba prieš pereidami kelią, mokiniai paėjėtų toliau nuo </w:t>
      </w:r>
      <w:r>
        <w:rPr>
          <w:rFonts w:ascii="Times New Roman" w:hAnsi="Times New Roman"/>
          <w:sz w:val="24"/>
          <w:szCs w:val="24"/>
        </w:rPr>
        <w:t xml:space="preserve">autobuso galo, kad matytų kelią; </w:t>
      </w:r>
    </w:p>
    <w:p w14:paraId="1505F9F5"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29.5. užtikrinti, kad mokyklinio autobuso salone vežant mokinius nebūtų vežama jokių krovinių, aštrių ar sunkių daiktų, kurie sukeltų pavojų staigiai stabdant ar eismo įvykio metu, bei</w:t>
      </w:r>
      <w:r>
        <w:rPr>
          <w:rFonts w:ascii="Times New Roman" w:hAnsi="Times New Roman"/>
          <w:sz w:val="24"/>
          <w:szCs w:val="24"/>
        </w:rPr>
        <w:t>,</w:t>
      </w:r>
      <w:r w:rsidRPr="0083285A">
        <w:rPr>
          <w:rFonts w:ascii="Times New Roman" w:hAnsi="Times New Roman"/>
          <w:sz w:val="24"/>
          <w:szCs w:val="24"/>
        </w:rPr>
        <w:t xml:space="preserve"> kad nebūtų vežami pašaliniai asmenys arba daugiau mokinių, negu mokykliniame autobuse yra sėdimų vietų.</w:t>
      </w:r>
    </w:p>
    <w:p w14:paraId="2152EE51"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30. Mokyklinio autobuso vairuotojas, vykdydamas pareigas, už įvykio keliuose padarinius atsako Lietuvos Respublikos teisės aktų nustatyta tvarka. Žala, padaryta mokinio ar kito keleivio sveikatai, gyvybei vežimo metu, atlyginama Lietuvos Respublikos teisės aktų nustatyta tvarka. </w:t>
      </w:r>
    </w:p>
    <w:p w14:paraId="058D69C1"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31. Mokyklinio autobuso vairuotojui ir mokinius lydinčiam asmeniui, už organizuotą mokinių vežimą atsakingam asmeniui ir mokyklos vadovui drausminės nuobaudos dėl jų pareigų nevykdymo ar netinkamo vykdymo skiriamos Lietuvos Respublikos darbo kodekso ir kitų teisės aktų nustatyta tvarka.</w:t>
      </w:r>
    </w:p>
    <w:p w14:paraId="1D1EB9CD" w14:textId="77777777" w:rsidR="0043476E" w:rsidRPr="0083285A" w:rsidRDefault="0043476E" w:rsidP="0043476E">
      <w:pPr>
        <w:spacing w:line="360" w:lineRule="auto"/>
        <w:ind w:firstLine="1276"/>
        <w:jc w:val="both"/>
        <w:rPr>
          <w:rFonts w:ascii="Times New Roman" w:hAnsi="Times New Roman"/>
          <w:sz w:val="24"/>
          <w:szCs w:val="24"/>
        </w:rPr>
      </w:pPr>
    </w:p>
    <w:p w14:paraId="3ECAB927" w14:textId="77777777" w:rsidR="0043476E" w:rsidRPr="0083285A" w:rsidRDefault="0043476E" w:rsidP="0043476E">
      <w:pPr>
        <w:jc w:val="center"/>
        <w:rPr>
          <w:rFonts w:ascii="Times New Roman" w:hAnsi="Times New Roman"/>
          <w:sz w:val="24"/>
          <w:szCs w:val="24"/>
        </w:rPr>
      </w:pPr>
      <w:r w:rsidRPr="0083285A">
        <w:rPr>
          <w:rFonts w:ascii="Times New Roman" w:hAnsi="Times New Roman"/>
          <w:b/>
          <w:sz w:val="24"/>
          <w:szCs w:val="24"/>
        </w:rPr>
        <w:t xml:space="preserve">V SKYRIUS </w:t>
      </w:r>
    </w:p>
    <w:p w14:paraId="022DD22E" w14:textId="77777777" w:rsidR="0043476E" w:rsidRPr="0083285A" w:rsidRDefault="0043476E" w:rsidP="0043476E">
      <w:pPr>
        <w:jc w:val="center"/>
        <w:rPr>
          <w:rFonts w:ascii="Times New Roman" w:hAnsi="Times New Roman"/>
          <w:sz w:val="24"/>
          <w:szCs w:val="24"/>
        </w:rPr>
      </w:pPr>
      <w:r w:rsidRPr="0083285A">
        <w:rPr>
          <w:rFonts w:ascii="Times New Roman" w:hAnsi="Times New Roman"/>
          <w:b/>
          <w:sz w:val="24"/>
          <w:szCs w:val="24"/>
        </w:rPr>
        <w:t>MOKYKLINIŲ AUTOBUSŲ IŠLAIKYMAS</w:t>
      </w:r>
    </w:p>
    <w:p w14:paraId="32E4ED5A" w14:textId="77777777" w:rsidR="0043476E" w:rsidRPr="0083285A" w:rsidRDefault="0043476E" w:rsidP="0043476E">
      <w:pPr>
        <w:spacing w:line="360" w:lineRule="auto"/>
        <w:jc w:val="center"/>
        <w:rPr>
          <w:rFonts w:ascii="Times New Roman" w:hAnsi="Times New Roman"/>
          <w:sz w:val="24"/>
          <w:szCs w:val="24"/>
        </w:rPr>
      </w:pPr>
    </w:p>
    <w:p w14:paraId="137269D8" w14:textId="77777777" w:rsidR="0043476E" w:rsidRPr="0083285A"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 xml:space="preserve">32. Lėšos mokykloms mokiniams vežti, autobusams išlaikyti (einamajam remontui, atsarginėms dalims, transporto </w:t>
      </w:r>
      <w:r>
        <w:rPr>
          <w:rFonts w:ascii="Times New Roman" w:hAnsi="Times New Roman"/>
          <w:sz w:val="24"/>
          <w:szCs w:val="24"/>
        </w:rPr>
        <w:t xml:space="preserve">draudimui ir kt.) skiriamos iš </w:t>
      </w:r>
      <w:r w:rsidRPr="0083285A">
        <w:rPr>
          <w:rFonts w:ascii="Times New Roman" w:hAnsi="Times New Roman"/>
          <w:sz w:val="24"/>
          <w:szCs w:val="24"/>
        </w:rPr>
        <w:t>Kauno rajono savivaldybės biudžeto.</w:t>
      </w:r>
    </w:p>
    <w:p w14:paraId="27534D46" w14:textId="77777777" w:rsidR="0043476E" w:rsidRDefault="0043476E" w:rsidP="0043476E">
      <w:pPr>
        <w:spacing w:line="360" w:lineRule="auto"/>
        <w:ind w:firstLine="851"/>
        <w:jc w:val="both"/>
        <w:rPr>
          <w:rFonts w:ascii="Times New Roman" w:hAnsi="Times New Roman"/>
          <w:sz w:val="24"/>
          <w:szCs w:val="24"/>
        </w:rPr>
      </w:pPr>
      <w:r w:rsidRPr="0083285A">
        <w:rPr>
          <w:rFonts w:ascii="Times New Roman" w:hAnsi="Times New Roman"/>
          <w:sz w:val="24"/>
          <w:szCs w:val="24"/>
        </w:rPr>
        <w:t>33. Jeigu mokyklos biudžete nėra lėšų šio Aprašo 13.2</w:t>
      </w:r>
      <w:r>
        <w:rPr>
          <w:rFonts w:ascii="Times New Roman" w:hAnsi="Times New Roman"/>
          <w:sz w:val="24"/>
          <w:szCs w:val="24"/>
        </w:rPr>
        <w:t>–13.8</w:t>
      </w:r>
      <w:r w:rsidRPr="0083285A">
        <w:rPr>
          <w:rFonts w:ascii="Times New Roman" w:hAnsi="Times New Roman"/>
          <w:sz w:val="24"/>
          <w:szCs w:val="24"/>
        </w:rPr>
        <w:t xml:space="preserve"> punktuose nurodytoms išvykoms</w:t>
      </w:r>
      <w:r>
        <w:rPr>
          <w:rFonts w:ascii="Times New Roman" w:hAnsi="Times New Roman"/>
          <w:sz w:val="24"/>
          <w:szCs w:val="24"/>
        </w:rPr>
        <w:t>, mokiniai ar mokytojai sumoka</w:t>
      </w:r>
      <w:r w:rsidRPr="0083285A">
        <w:rPr>
          <w:rFonts w:ascii="Times New Roman" w:hAnsi="Times New Roman"/>
          <w:sz w:val="24"/>
          <w:szCs w:val="24"/>
        </w:rPr>
        <w:t xml:space="preserve"> mokyklai už sunaudotus d</w:t>
      </w:r>
      <w:r>
        <w:rPr>
          <w:rFonts w:ascii="Times New Roman" w:hAnsi="Times New Roman"/>
          <w:sz w:val="24"/>
          <w:szCs w:val="24"/>
        </w:rPr>
        <w:t>egalus</w:t>
      </w:r>
      <w:r w:rsidRPr="0083285A">
        <w:rPr>
          <w:rFonts w:ascii="Times New Roman" w:hAnsi="Times New Roman"/>
          <w:sz w:val="24"/>
          <w:szCs w:val="24"/>
        </w:rPr>
        <w:t xml:space="preserve"> pagal </w:t>
      </w:r>
      <w:r>
        <w:rPr>
          <w:rFonts w:ascii="Times New Roman" w:hAnsi="Times New Roman"/>
          <w:sz w:val="24"/>
          <w:szCs w:val="24"/>
        </w:rPr>
        <w:t xml:space="preserve">globalios padėties nustatymo sistemos (toliau – </w:t>
      </w:r>
      <w:r w:rsidRPr="0083285A">
        <w:rPr>
          <w:rFonts w:ascii="Times New Roman" w:hAnsi="Times New Roman"/>
          <w:sz w:val="24"/>
          <w:szCs w:val="24"/>
        </w:rPr>
        <w:t>GPS</w:t>
      </w:r>
      <w:r>
        <w:rPr>
          <w:rFonts w:ascii="Times New Roman" w:hAnsi="Times New Roman"/>
          <w:sz w:val="24"/>
          <w:szCs w:val="24"/>
        </w:rPr>
        <w:t>)</w:t>
      </w:r>
      <w:r w:rsidRPr="0083285A">
        <w:rPr>
          <w:rFonts w:ascii="Times New Roman" w:hAnsi="Times New Roman"/>
          <w:sz w:val="24"/>
          <w:szCs w:val="24"/>
        </w:rPr>
        <w:t xml:space="preserve"> parodymus. Jeigu mokykliniu autobusu buvo vežami mokyklos, kuri neturi mokyklinio autobuso</w:t>
      </w:r>
      <w:r>
        <w:rPr>
          <w:rFonts w:ascii="Times New Roman" w:hAnsi="Times New Roman"/>
          <w:sz w:val="24"/>
          <w:szCs w:val="24"/>
        </w:rPr>
        <w:t>, mokiniai ar</w:t>
      </w:r>
      <w:r w:rsidRPr="0083285A">
        <w:rPr>
          <w:rFonts w:ascii="Times New Roman" w:hAnsi="Times New Roman"/>
          <w:sz w:val="24"/>
          <w:szCs w:val="24"/>
        </w:rPr>
        <w:t xml:space="preserve"> mokytojai</w:t>
      </w:r>
      <w:r>
        <w:rPr>
          <w:rFonts w:ascii="Times New Roman" w:hAnsi="Times New Roman"/>
          <w:sz w:val="24"/>
          <w:szCs w:val="24"/>
        </w:rPr>
        <w:t xml:space="preserve">, </w:t>
      </w:r>
      <w:r w:rsidRPr="0083285A">
        <w:rPr>
          <w:rFonts w:ascii="Times New Roman" w:hAnsi="Times New Roman"/>
          <w:sz w:val="24"/>
          <w:szCs w:val="24"/>
        </w:rPr>
        <w:t>mokyklinį autobusą valdanti mokykla išrašo sąskaitą faktūrą už išvykai sunaudotus degalus pagal GPS duomenis.</w:t>
      </w:r>
    </w:p>
    <w:p w14:paraId="41C84D0C" w14:textId="77777777" w:rsidR="0043476E" w:rsidRPr="0083285A" w:rsidRDefault="0043476E" w:rsidP="0043476E">
      <w:pPr>
        <w:spacing w:line="360" w:lineRule="auto"/>
        <w:ind w:firstLine="851"/>
        <w:jc w:val="both"/>
        <w:rPr>
          <w:rFonts w:ascii="Times New Roman" w:hAnsi="Times New Roman"/>
          <w:sz w:val="24"/>
          <w:szCs w:val="24"/>
        </w:rPr>
      </w:pPr>
      <w:r>
        <w:rPr>
          <w:rFonts w:ascii="Times New Roman" w:hAnsi="Times New Roman"/>
          <w:sz w:val="24"/>
          <w:szCs w:val="24"/>
        </w:rPr>
        <w:t>34. Gaunamos lėšos naudojamos mokyklinius autobusus turinčių mokyklų transporto sąnaudoms (degalų) atgauti.</w:t>
      </w:r>
    </w:p>
    <w:p w14:paraId="3C409E4D" w14:textId="77777777" w:rsidR="0043476E" w:rsidRDefault="0043476E" w:rsidP="0043476E">
      <w:pPr>
        <w:spacing w:line="360" w:lineRule="auto"/>
        <w:ind w:firstLine="851"/>
        <w:jc w:val="both"/>
        <w:rPr>
          <w:rFonts w:ascii="Times New Roman" w:hAnsi="Times New Roman"/>
          <w:sz w:val="24"/>
          <w:szCs w:val="24"/>
        </w:rPr>
      </w:pPr>
      <w:r>
        <w:rPr>
          <w:rFonts w:ascii="Times New Roman" w:hAnsi="Times New Roman"/>
          <w:sz w:val="24"/>
          <w:szCs w:val="24"/>
        </w:rPr>
        <w:t>35</w:t>
      </w:r>
      <w:r w:rsidRPr="0083285A">
        <w:rPr>
          <w:rFonts w:ascii="Times New Roman" w:hAnsi="Times New Roman"/>
          <w:sz w:val="24"/>
          <w:szCs w:val="24"/>
        </w:rPr>
        <w:t xml:space="preserve">. </w:t>
      </w:r>
      <w:r>
        <w:rPr>
          <w:rFonts w:ascii="Times New Roman" w:hAnsi="Times New Roman"/>
          <w:sz w:val="24"/>
          <w:szCs w:val="24"/>
        </w:rPr>
        <w:t xml:space="preserve">Sprendimą  dėl  mokyklinių  autobusų  naudojimo  ir  finansavimo  Aprašo </w:t>
      </w:r>
      <w:r>
        <w:rPr>
          <w:rFonts w:ascii="Times New Roman" w:hAnsi="Times New Roman"/>
          <w:sz w:val="24"/>
          <w:szCs w:val="24"/>
        </w:rPr>
        <w:br/>
        <w:t xml:space="preserve">13.10–13.11 papunkčiuose nurodytoms reikmėms </w:t>
      </w:r>
      <w:r w:rsidRPr="00A52B31">
        <w:rPr>
          <w:rFonts w:ascii="Times New Roman" w:hAnsi="Times New Roman"/>
          <w:sz w:val="24"/>
          <w:szCs w:val="24"/>
        </w:rPr>
        <w:t>priima Kauno rajono savivaldybės  institucijos pagal savo kompetenciją.</w:t>
      </w:r>
    </w:p>
    <w:p w14:paraId="20944D4E" w14:textId="77777777" w:rsidR="00270056" w:rsidRPr="00A52B31" w:rsidRDefault="00270056" w:rsidP="0043476E">
      <w:pPr>
        <w:spacing w:line="360" w:lineRule="auto"/>
        <w:ind w:firstLine="851"/>
        <w:jc w:val="both"/>
        <w:rPr>
          <w:rFonts w:ascii="Times New Roman" w:hAnsi="Times New Roman"/>
          <w:sz w:val="24"/>
          <w:szCs w:val="24"/>
        </w:rPr>
      </w:pPr>
    </w:p>
    <w:p w14:paraId="1605BAC1" w14:textId="77777777" w:rsidR="0043476E" w:rsidRPr="0083285A" w:rsidRDefault="0043476E" w:rsidP="0043476E">
      <w:pPr>
        <w:rPr>
          <w:rFonts w:ascii="Times New Roman" w:hAnsi="Times New Roman"/>
          <w:b/>
          <w:sz w:val="24"/>
          <w:szCs w:val="24"/>
        </w:rPr>
      </w:pPr>
    </w:p>
    <w:p w14:paraId="74DA3C3A" w14:textId="77777777" w:rsidR="0043476E" w:rsidRPr="0083285A" w:rsidRDefault="0043476E" w:rsidP="0043476E">
      <w:pPr>
        <w:jc w:val="center"/>
        <w:rPr>
          <w:rFonts w:ascii="Times New Roman" w:hAnsi="Times New Roman"/>
          <w:b/>
          <w:sz w:val="24"/>
          <w:szCs w:val="24"/>
        </w:rPr>
      </w:pPr>
      <w:r w:rsidRPr="0083285A">
        <w:rPr>
          <w:rFonts w:ascii="Times New Roman" w:hAnsi="Times New Roman"/>
          <w:b/>
          <w:sz w:val="24"/>
          <w:szCs w:val="24"/>
        </w:rPr>
        <w:lastRenderedPageBreak/>
        <w:t>VI SKYRIUS</w:t>
      </w:r>
    </w:p>
    <w:p w14:paraId="73456D29" w14:textId="77777777" w:rsidR="0043476E" w:rsidRPr="0083285A" w:rsidRDefault="0043476E" w:rsidP="0043476E">
      <w:pPr>
        <w:jc w:val="center"/>
        <w:rPr>
          <w:rFonts w:ascii="Times New Roman" w:hAnsi="Times New Roman"/>
          <w:b/>
          <w:sz w:val="24"/>
          <w:szCs w:val="24"/>
        </w:rPr>
      </w:pPr>
      <w:r w:rsidRPr="0083285A">
        <w:rPr>
          <w:rFonts w:ascii="Times New Roman" w:hAnsi="Times New Roman"/>
          <w:b/>
          <w:sz w:val="24"/>
          <w:szCs w:val="24"/>
        </w:rPr>
        <w:t>BAIGIAMOSIOS NUOSTATOS</w:t>
      </w:r>
    </w:p>
    <w:p w14:paraId="4979B3E8" w14:textId="77777777" w:rsidR="0043476E" w:rsidRPr="0083285A" w:rsidRDefault="0043476E" w:rsidP="0043476E">
      <w:pPr>
        <w:spacing w:line="360" w:lineRule="auto"/>
        <w:ind w:firstLine="851"/>
        <w:jc w:val="center"/>
        <w:rPr>
          <w:rFonts w:ascii="Times New Roman" w:hAnsi="Times New Roman"/>
          <w:b/>
          <w:sz w:val="24"/>
          <w:szCs w:val="24"/>
        </w:rPr>
      </w:pPr>
    </w:p>
    <w:p w14:paraId="5CF7A86A" w14:textId="77777777" w:rsidR="0043476E" w:rsidRPr="0083285A" w:rsidRDefault="0043476E" w:rsidP="0043476E">
      <w:pPr>
        <w:spacing w:line="360" w:lineRule="auto"/>
        <w:ind w:firstLine="851"/>
        <w:jc w:val="both"/>
        <w:rPr>
          <w:rFonts w:ascii="Times New Roman" w:hAnsi="Times New Roman"/>
          <w:sz w:val="24"/>
          <w:szCs w:val="24"/>
        </w:rPr>
      </w:pPr>
      <w:r>
        <w:rPr>
          <w:rFonts w:ascii="Times New Roman" w:hAnsi="Times New Roman"/>
          <w:sz w:val="24"/>
          <w:szCs w:val="24"/>
        </w:rPr>
        <w:t>36</w:t>
      </w:r>
      <w:r w:rsidRPr="0083285A">
        <w:rPr>
          <w:rFonts w:ascii="Times New Roman" w:hAnsi="Times New Roman"/>
          <w:sz w:val="24"/>
          <w:szCs w:val="24"/>
        </w:rPr>
        <w:t>. Už mokyklinių autobusų tinkamą saugojimą, eksploatavimą, naudojimą, apskaitos dokumentų pildymą atsakingi mokyklų, valdančių mokyklinius autobusus</w:t>
      </w:r>
      <w:r>
        <w:rPr>
          <w:rFonts w:ascii="Times New Roman" w:hAnsi="Times New Roman"/>
          <w:sz w:val="24"/>
          <w:szCs w:val="24"/>
        </w:rPr>
        <w:t>,</w:t>
      </w:r>
      <w:r w:rsidRPr="0083285A">
        <w:rPr>
          <w:rFonts w:ascii="Times New Roman" w:hAnsi="Times New Roman"/>
          <w:sz w:val="24"/>
          <w:szCs w:val="24"/>
        </w:rPr>
        <w:t xml:space="preserve"> vadovai ar jų paskirti asmenys.</w:t>
      </w:r>
    </w:p>
    <w:p w14:paraId="2404E23F" w14:textId="77777777" w:rsidR="0043476E" w:rsidRPr="0083285A" w:rsidRDefault="0043476E" w:rsidP="0043476E">
      <w:pPr>
        <w:spacing w:line="360" w:lineRule="auto"/>
        <w:ind w:firstLine="851"/>
        <w:jc w:val="both"/>
        <w:rPr>
          <w:rFonts w:ascii="Times New Roman" w:hAnsi="Times New Roman"/>
          <w:sz w:val="24"/>
          <w:szCs w:val="24"/>
        </w:rPr>
      </w:pPr>
      <w:r>
        <w:rPr>
          <w:rFonts w:ascii="Times New Roman" w:hAnsi="Times New Roman"/>
          <w:sz w:val="24"/>
          <w:szCs w:val="24"/>
        </w:rPr>
        <w:t>37</w:t>
      </w:r>
      <w:r w:rsidRPr="0083285A">
        <w:rPr>
          <w:rFonts w:ascii="Times New Roman" w:hAnsi="Times New Roman"/>
          <w:sz w:val="24"/>
          <w:szCs w:val="24"/>
        </w:rPr>
        <w:t>. Šis Aprašas gali būti keičiamas, papildomas ar pripažįstamas netekusiu galios Kauno rajono savivaldybės tarybos sprendimu.</w:t>
      </w:r>
    </w:p>
    <w:p w14:paraId="6A684867" w14:textId="77777777" w:rsidR="0043476E" w:rsidRPr="00CB4E2D" w:rsidRDefault="0043476E" w:rsidP="0043476E">
      <w:pPr>
        <w:spacing w:line="360" w:lineRule="auto"/>
        <w:ind w:firstLine="851"/>
        <w:jc w:val="center"/>
        <w:rPr>
          <w:rFonts w:ascii="Times New Roman" w:hAnsi="Times New Roman"/>
          <w:sz w:val="24"/>
          <w:szCs w:val="24"/>
        </w:rPr>
      </w:pPr>
      <w:r w:rsidRPr="00CB4E2D">
        <w:rPr>
          <w:rFonts w:ascii="Times New Roman" w:hAnsi="Times New Roman"/>
          <w:sz w:val="24"/>
          <w:szCs w:val="24"/>
        </w:rPr>
        <w:t>_____________________</w:t>
      </w:r>
    </w:p>
    <w:p w14:paraId="6E80DF65" w14:textId="77777777" w:rsidR="00674284" w:rsidRDefault="00674284" w:rsidP="00FE67F4">
      <w:pPr>
        <w:pStyle w:val="Pavadinimas"/>
        <w:rPr>
          <w:szCs w:val="28"/>
        </w:rPr>
      </w:pPr>
    </w:p>
    <w:sectPr w:rsidR="00674284"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67A69" w14:textId="77777777" w:rsidR="00153440" w:rsidRDefault="00153440">
      <w:r>
        <w:separator/>
      </w:r>
    </w:p>
  </w:endnote>
  <w:endnote w:type="continuationSeparator" w:id="0">
    <w:p w14:paraId="77F8E3F8" w14:textId="77777777" w:rsidR="00153440" w:rsidRDefault="0015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LT">
    <w:altName w:val="Courier New"/>
    <w:panose1 w:val="02020603050405020304"/>
    <w:charset w:val="00"/>
    <w:family w:val="roman"/>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D0C58" w14:textId="77777777" w:rsidR="00153440" w:rsidRDefault="00153440">
      <w:r>
        <w:separator/>
      </w:r>
    </w:p>
  </w:footnote>
  <w:footnote w:type="continuationSeparator" w:id="0">
    <w:p w14:paraId="6D155618" w14:textId="77777777" w:rsidR="00153440" w:rsidRDefault="00153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EA2FEF">
      <w:rPr>
        <w:rStyle w:val="Puslapionumeris"/>
        <w:rFonts w:ascii="Times New Roman" w:hAnsi="Times New Roman"/>
        <w:noProof/>
        <w:sz w:val="24"/>
        <w:szCs w:val="24"/>
      </w:rPr>
      <w:t>2</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1"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6"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1"/>
  </w:num>
  <w:num w:numId="2">
    <w:abstractNumId w:val="8"/>
  </w:num>
  <w:num w:numId="3">
    <w:abstractNumId w:val="3"/>
  </w:num>
  <w:num w:numId="4">
    <w:abstractNumId w:val="9"/>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3"/>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59"/>
    <w:rsid w:val="000011F7"/>
    <w:rsid w:val="00001FDF"/>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3440"/>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0056"/>
    <w:rsid w:val="00272622"/>
    <w:rsid w:val="002729E4"/>
    <w:rsid w:val="00273180"/>
    <w:rsid w:val="002733BC"/>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76E"/>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5340"/>
    <w:rsid w:val="006257E7"/>
    <w:rsid w:val="006265C9"/>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4D52"/>
    <w:rsid w:val="00D877AB"/>
    <w:rsid w:val="00D91D5B"/>
    <w:rsid w:val="00D958DE"/>
    <w:rsid w:val="00D974A1"/>
    <w:rsid w:val="00DA2A8A"/>
    <w:rsid w:val="00DA5F62"/>
    <w:rsid w:val="00DB0F4C"/>
    <w:rsid w:val="00DB1546"/>
    <w:rsid w:val="00DB225E"/>
    <w:rsid w:val="00DB2F48"/>
    <w:rsid w:val="00DB31C0"/>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2FEF"/>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201"/>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2E9"/>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TotalTime>
  <Pages>8</Pages>
  <Words>9335</Words>
  <Characters>5321</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IT Broliai</cp:lastModifiedBy>
  <cp:revision>2</cp:revision>
  <cp:lastPrinted>2023-09-28T13:06:00Z</cp:lastPrinted>
  <dcterms:created xsi:type="dcterms:W3CDTF">2023-09-28T13:07:00Z</dcterms:created>
  <dcterms:modified xsi:type="dcterms:W3CDTF">2023-09-28T13:07:00Z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